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30CA" w14:textId="68E5C238" w:rsidR="00664F80" w:rsidRDefault="009D7A74">
      <w:pPr>
        <w:pStyle w:val="2"/>
        <w:numPr>
          <w:ilvl w:val="0"/>
          <w:numId w:val="0"/>
        </w:numPr>
        <w:jc w:val="center"/>
        <w:rPr>
          <w:bCs/>
          <w:szCs w:val="24"/>
          <w:lang w:val="uz-Cyrl-UZ"/>
        </w:rPr>
      </w:pPr>
      <w:r w:rsidRPr="00615F8F">
        <w:rPr>
          <w:szCs w:val="24"/>
          <w:lang w:val="uz-Cyrl-UZ"/>
        </w:rPr>
        <w:t>«4 sonli Montaj Bo</w:t>
      </w:r>
      <w:r w:rsidR="00A166A6">
        <w:rPr>
          <w:szCs w:val="24"/>
          <w:lang w:val="en-US"/>
        </w:rPr>
        <w:t>s</w:t>
      </w:r>
      <w:r w:rsidRPr="00615F8F">
        <w:rPr>
          <w:szCs w:val="24"/>
          <w:lang w:val="uz-Cyrl-UZ"/>
        </w:rPr>
        <w:t>h</w:t>
      </w:r>
      <w:r w:rsidR="00A166A6">
        <w:rPr>
          <w:szCs w:val="24"/>
          <w:lang w:val="en-US"/>
        </w:rPr>
        <w:t>q</w:t>
      </w:r>
      <w:r w:rsidRPr="00615F8F">
        <w:rPr>
          <w:szCs w:val="24"/>
          <w:lang w:val="uz-Cyrl-UZ"/>
        </w:rPr>
        <w:t>armasi»</w:t>
      </w:r>
      <w:r w:rsidR="00967B32">
        <w:rPr>
          <w:szCs w:val="24"/>
          <w:lang w:val="uz-Cyrl-UZ"/>
        </w:rPr>
        <w:t xml:space="preserve"> акциядорлик жамияти кузатув кенгаши мажлисининг</w:t>
      </w:r>
    </w:p>
    <w:p w14:paraId="38ED9AC3" w14:textId="77777777" w:rsidR="00664F80" w:rsidRDefault="00967B32">
      <w:pPr>
        <w:pBdr>
          <w:bottom w:val="single" w:sz="12" w:space="1" w:color="auto"/>
        </w:pBdr>
        <w:shd w:val="clear" w:color="auto" w:fill="FFFFFF"/>
        <w:autoSpaceDE w:val="0"/>
        <w:autoSpaceDN w:val="0"/>
        <w:adjustRightInd w:val="0"/>
        <w:spacing w:after="60"/>
        <w:jc w:val="center"/>
        <w:rPr>
          <w:b/>
          <w:lang w:val="uz-Cyrl-UZ"/>
        </w:rPr>
      </w:pPr>
      <w:r>
        <w:rPr>
          <w:b/>
          <w:lang w:val="uz-Cyrl-UZ"/>
        </w:rPr>
        <w:t>- сон баённомаси</w:t>
      </w:r>
    </w:p>
    <w:p w14:paraId="0E56FB77" w14:textId="6A5D96E0" w:rsidR="00664F80" w:rsidRDefault="00967B32">
      <w:pPr>
        <w:shd w:val="clear" w:color="auto" w:fill="FFFFFF"/>
        <w:autoSpaceDE w:val="0"/>
        <w:autoSpaceDN w:val="0"/>
        <w:adjustRightInd w:val="0"/>
        <w:spacing w:after="60"/>
        <w:jc w:val="center"/>
        <w:rPr>
          <w:lang w:val="uz-Cyrl-UZ"/>
        </w:rPr>
      </w:pPr>
      <w:r>
        <w:rPr>
          <w:lang w:val="uz-Cyrl-UZ"/>
        </w:rPr>
        <w:t xml:space="preserve">2021 йил </w:t>
      </w:r>
      <w:r w:rsidR="009D7A74">
        <w:rPr>
          <w:lang w:val="uz-Cyrl-UZ"/>
        </w:rPr>
        <w:t>30</w:t>
      </w:r>
      <w:r>
        <w:rPr>
          <w:lang w:val="uz-Cyrl-UZ"/>
        </w:rPr>
        <w:t xml:space="preserve"> июн</w:t>
      </w:r>
      <w:r>
        <w:rPr>
          <w:lang w:val="uz-Cyrl-UZ"/>
        </w:rPr>
        <w:tab/>
      </w:r>
      <w:r>
        <w:rPr>
          <w:lang w:val="uz-Cyrl-UZ"/>
        </w:rPr>
        <w:tab/>
        <w:t xml:space="preserve">       </w:t>
      </w:r>
      <w:r>
        <w:rPr>
          <w:bCs/>
          <w:lang w:val="uz-Cyrl-UZ"/>
        </w:rPr>
        <w:t xml:space="preserve">соат </w:t>
      </w:r>
      <w:r w:rsidR="009D7A74">
        <w:rPr>
          <w:bCs/>
          <w:lang w:val="uz-Cyrl-UZ"/>
        </w:rPr>
        <w:t>10</w:t>
      </w:r>
      <w:r>
        <w:rPr>
          <w:bCs/>
          <w:lang w:val="uz-Cyrl-UZ"/>
        </w:rPr>
        <w:t>-00</w:t>
      </w:r>
      <w:r>
        <w:rPr>
          <w:lang w:val="uz-Cyrl-UZ"/>
        </w:rPr>
        <w:tab/>
      </w:r>
      <w:r>
        <w:rPr>
          <w:lang w:val="uz-Cyrl-UZ"/>
        </w:rPr>
        <w:tab/>
        <w:t xml:space="preserve"> </w:t>
      </w:r>
      <w:r>
        <w:rPr>
          <w:lang w:val="uz-Cyrl-UZ"/>
        </w:rPr>
        <w:tab/>
      </w:r>
      <w:r w:rsidR="009D7A74">
        <w:rPr>
          <w:rFonts w:eastAsiaTheme="minorHAnsi"/>
          <w:lang w:val="uz-Cyrl-UZ" w:eastAsia="en-US"/>
        </w:rPr>
        <w:t>Кибрай тумани ТашГРЭС</w:t>
      </w:r>
    </w:p>
    <w:p w14:paraId="6E7D1471" w14:textId="77777777" w:rsidR="009D7A74" w:rsidRDefault="009D7A74">
      <w:pPr>
        <w:spacing w:after="60"/>
        <w:rPr>
          <w:b/>
          <w:lang w:val="uz-Cyrl-UZ"/>
        </w:rPr>
      </w:pPr>
    </w:p>
    <w:p w14:paraId="3E98CEF1" w14:textId="77777777" w:rsidR="00664F80" w:rsidRDefault="00967B32">
      <w:pPr>
        <w:spacing w:after="60"/>
        <w:rPr>
          <w:b/>
          <w:lang w:val="uz-Cyrl-UZ"/>
        </w:rPr>
      </w:pPr>
      <w:r>
        <w:rPr>
          <w:b/>
          <w:lang w:val="uz-Cyrl-UZ"/>
        </w:rPr>
        <w:t>Йиғилишда қатнашганлар:</w:t>
      </w:r>
    </w:p>
    <w:tbl>
      <w:tblPr>
        <w:tblW w:w="9878" w:type="dxa"/>
        <w:tblLook w:val="04A0" w:firstRow="1" w:lastRow="0" w:firstColumn="1" w:lastColumn="0" w:noHBand="0" w:noVBand="1"/>
      </w:tblPr>
      <w:tblGrid>
        <w:gridCol w:w="3539"/>
        <w:gridCol w:w="567"/>
        <w:gridCol w:w="5772"/>
      </w:tblGrid>
      <w:tr w:rsidR="00664F80" w:rsidRPr="00EB6834" w14:paraId="5C931CB8" w14:textId="77777777" w:rsidTr="0024767B">
        <w:trPr>
          <w:trHeight w:val="935"/>
        </w:trPr>
        <w:tc>
          <w:tcPr>
            <w:tcW w:w="3539" w:type="dxa"/>
          </w:tcPr>
          <w:p w14:paraId="0747BA10" w14:textId="2A2F1CC0" w:rsidR="00664F80" w:rsidRDefault="009D7A74" w:rsidP="0024767B">
            <w:pPr>
              <w:spacing w:after="60" w:line="256" w:lineRule="auto"/>
              <w:ind w:left="-118"/>
              <w:rPr>
                <w:lang w:val="uz-Cyrl-UZ" w:eastAsia="en-US"/>
              </w:rPr>
            </w:pPr>
            <w:r>
              <w:rPr>
                <w:b/>
                <w:lang w:val="uz-Cyrl-UZ" w:eastAsia="en-US"/>
              </w:rPr>
              <w:t xml:space="preserve">  </w:t>
            </w:r>
            <w:r w:rsidR="00967B32">
              <w:rPr>
                <w:b/>
                <w:lang w:val="uz-Cyrl-UZ" w:eastAsia="en-US"/>
              </w:rPr>
              <w:t>Кузатув кенгаши раиси</w:t>
            </w:r>
            <w:r w:rsidR="00967B32">
              <w:rPr>
                <w:lang w:val="uz-Cyrl-UZ" w:eastAsia="en-US"/>
              </w:rPr>
              <w:t>:</w:t>
            </w:r>
          </w:p>
          <w:p w14:paraId="65B9A85D" w14:textId="6C6EB75B" w:rsidR="00664F80" w:rsidRDefault="009D7A74" w:rsidP="0024767B">
            <w:pPr>
              <w:spacing w:after="60" w:line="256" w:lineRule="auto"/>
              <w:ind w:left="-118"/>
              <w:rPr>
                <w:b/>
                <w:lang w:val="uz-Cyrl-UZ" w:eastAsia="en-US"/>
              </w:rPr>
            </w:pPr>
            <w:r>
              <w:rPr>
                <w:b/>
                <w:lang w:val="uz-Cyrl-UZ" w:eastAsia="en-US"/>
              </w:rPr>
              <w:t xml:space="preserve">  </w:t>
            </w:r>
            <w:r w:rsidR="00967B32">
              <w:rPr>
                <w:b/>
                <w:lang w:val="uz-Cyrl-UZ" w:eastAsia="en-US"/>
              </w:rPr>
              <w:t>Кузатув кенгаши аъзолари:</w:t>
            </w:r>
          </w:p>
        </w:tc>
        <w:tc>
          <w:tcPr>
            <w:tcW w:w="567" w:type="dxa"/>
          </w:tcPr>
          <w:p w14:paraId="1E7CEC9A" w14:textId="77777777" w:rsidR="00664F80" w:rsidRDefault="00664F80">
            <w:pPr>
              <w:spacing w:after="60" w:line="256" w:lineRule="auto"/>
              <w:rPr>
                <w:b/>
                <w:lang w:val="uz-Cyrl-UZ" w:eastAsia="en-US"/>
              </w:rPr>
            </w:pPr>
          </w:p>
        </w:tc>
        <w:tc>
          <w:tcPr>
            <w:tcW w:w="5772" w:type="dxa"/>
          </w:tcPr>
          <w:p w14:paraId="50D63082" w14:textId="77777777" w:rsidR="009D7A74" w:rsidRDefault="009D7A74" w:rsidP="009D7A74">
            <w:pPr>
              <w:tabs>
                <w:tab w:val="left" w:pos="3345"/>
              </w:tabs>
              <w:jc w:val="both"/>
              <w:rPr>
                <w:sz w:val="23"/>
                <w:szCs w:val="23"/>
                <w:lang w:val="uz-Cyrl-UZ"/>
              </w:rPr>
            </w:pPr>
            <w:r>
              <w:rPr>
                <w:sz w:val="23"/>
                <w:szCs w:val="23"/>
                <w:lang w:val="uz-Cyrl-UZ"/>
              </w:rPr>
              <w:t>И.М.</w:t>
            </w:r>
            <w:r w:rsidRPr="00C833D7">
              <w:rPr>
                <w:sz w:val="23"/>
                <w:szCs w:val="23"/>
                <w:lang w:val="uz-Cyrl-UZ"/>
              </w:rPr>
              <w:t>Асомутдинов </w:t>
            </w:r>
            <w:r>
              <w:rPr>
                <w:sz w:val="23"/>
                <w:szCs w:val="23"/>
                <w:lang w:val="uz-Cyrl-UZ"/>
              </w:rPr>
              <w:t xml:space="preserve"> </w:t>
            </w:r>
          </w:p>
          <w:p w14:paraId="2E41153E" w14:textId="5D5C11A1" w:rsidR="009D7A74" w:rsidRPr="009D7A74" w:rsidRDefault="009D7A74" w:rsidP="009D7A74">
            <w:pPr>
              <w:tabs>
                <w:tab w:val="left" w:pos="3345"/>
              </w:tabs>
              <w:jc w:val="both"/>
              <w:rPr>
                <w:sz w:val="23"/>
                <w:szCs w:val="23"/>
                <w:lang w:val="uz-Cyrl-UZ"/>
              </w:rPr>
            </w:pPr>
            <w:r>
              <w:rPr>
                <w:sz w:val="23"/>
                <w:szCs w:val="23"/>
                <w:lang w:val="uz-Cyrl-UZ"/>
              </w:rPr>
              <w:t>Ф.Т.</w:t>
            </w:r>
            <w:r w:rsidRPr="00C833D7">
              <w:rPr>
                <w:sz w:val="23"/>
                <w:szCs w:val="23"/>
                <w:lang w:val="uz-Cyrl-UZ"/>
              </w:rPr>
              <w:t>Нугманов</w:t>
            </w:r>
            <w:r>
              <w:rPr>
                <w:sz w:val="23"/>
                <w:szCs w:val="23"/>
                <w:lang w:val="uz-Cyrl-UZ"/>
              </w:rPr>
              <w:t>, С.Н.</w:t>
            </w:r>
            <w:r w:rsidRPr="00C833D7">
              <w:rPr>
                <w:sz w:val="23"/>
                <w:szCs w:val="23"/>
                <w:lang w:val="uz-Cyrl-UZ"/>
              </w:rPr>
              <w:t>Жамолиддинов</w:t>
            </w:r>
            <w:r>
              <w:rPr>
                <w:sz w:val="23"/>
                <w:szCs w:val="23"/>
                <w:lang w:val="uz-Cyrl-UZ"/>
              </w:rPr>
              <w:t>, Ф.А.</w:t>
            </w:r>
            <w:r w:rsidRPr="00C833D7">
              <w:rPr>
                <w:sz w:val="23"/>
                <w:szCs w:val="23"/>
                <w:lang w:val="uz-Cyrl-UZ"/>
              </w:rPr>
              <w:t>Туляганов </w:t>
            </w:r>
          </w:p>
          <w:p w14:paraId="05FD2C24" w14:textId="146164C5" w:rsidR="00664F80" w:rsidRDefault="00967B32" w:rsidP="009D7A74">
            <w:pPr>
              <w:tabs>
                <w:tab w:val="left" w:pos="3345"/>
              </w:tabs>
              <w:jc w:val="both"/>
              <w:rPr>
                <w:b/>
                <w:lang w:val="uz-Cyrl-UZ" w:eastAsia="en-US"/>
              </w:rPr>
            </w:pPr>
            <w:r>
              <w:rPr>
                <w:lang w:val="uz-Cyrl-UZ" w:eastAsia="en-US"/>
              </w:rPr>
              <w:t xml:space="preserve">Д.Н.Хамроев, </w:t>
            </w:r>
            <w:r w:rsidR="009D7A74">
              <w:rPr>
                <w:lang w:val="uz-Cyrl-UZ" w:eastAsia="en-US"/>
              </w:rPr>
              <w:t>З.</w:t>
            </w:r>
            <w:r w:rsidR="00076460">
              <w:rPr>
                <w:lang w:val="uz-Cyrl-UZ" w:eastAsia="en-US"/>
              </w:rPr>
              <w:t>З.</w:t>
            </w:r>
            <w:r w:rsidR="009D7A74">
              <w:rPr>
                <w:lang w:val="uz-Cyrl-UZ" w:eastAsia="en-US"/>
              </w:rPr>
              <w:t>Саидов, А.А.Ҳайдаров.</w:t>
            </w:r>
          </w:p>
        </w:tc>
      </w:tr>
      <w:tr w:rsidR="00664F80" w:rsidRPr="00EB6834" w14:paraId="5CE8EBD9" w14:textId="77777777" w:rsidTr="0024767B">
        <w:trPr>
          <w:trHeight w:val="133"/>
        </w:trPr>
        <w:tc>
          <w:tcPr>
            <w:tcW w:w="3539" w:type="dxa"/>
          </w:tcPr>
          <w:p w14:paraId="12C1AF2A" w14:textId="77777777" w:rsidR="00664F80" w:rsidRPr="004046FA" w:rsidRDefault="00664F80">
            <w:pPr>
              <w:spacing w:after="60" w:line="256" w:lineRule="auto"/>
              <w:rPr>
                <w:sz w:val="4"/>
                <w:szCs w:val="4"/>
                <w:lang w:val="uz-Cyrl-UZ" w:eastAsia="en-US"/>
              </w:rPr>
            </w:pPr>
          </w:p>
        </w:tc>
        <w:tc>
          <w:tcPr>
            <w:tcW w:w="567" w:type="dxa"/>
          </w:tcPr>
          <w:p w14:paraId="2B699C73" w14:textId="77777777" w:rsidR="00664F80" w:rsidRPr="004046FA" w:rsidRDefault="00664F80">
            <w:pPr>
              <w:spacing w:after="60" w:line="256" w:lineRule="auto"/>
              <w:rPr>
                <w:b/>
                <w:sz w:val="4"/>
                <w:szCs w:val="4"/>
                <w:lang w:val="uz-Cyrl-UZ" w:eastAsia="en-US"/>
              </w:rPr>
            </w:pPr>
          </w:p>
        </w:tc>
        <w:tc>
          <w:tcPr>
            <w:tcW w:w="5772" w:type="dxa"/>
          </w:tcPr>
          <w:p w14:paraId="0DA3B87A" w14:textId="77777777" w:rsidR="00664F80" w:rsidRPr="004046FA" w:rsidRDefault="00664F80">
            <w:pPr>
              <w:spacing w:line="256" w:lineRule="auto"/>
              <w:ind w:firstLine="5"/>
              <w:rPr>
                <w:sz w:val="4"/>
                <w:szCs w:val="4"/>
                <w:lang w:val="uz-Cyrl-UZ" w:eastAsia="en-US"/>
              </w:rPr>
            </w:pPr>
          </w:p>
        </w:tc>
      </w:tr>
      <w:tr w:rsidR="00664F80" w14:paraId="6416A783" w14:textId="77777777" w:rsidTr="0024767B">
        <w:trPr>
          <w:trHeight w:val="935"/>
        </w:trPr>
        <w:tc>
          <w:tcPr>
            <w:tcW w:w="3539" w:type="dxa"/>
          </w:tcPr>
          <w:p w14:paraId="6EACC144" w14:textId="77777777" w:rsidR="00664F80" w:rsidRDefault="00967B32">
            <w:pPr>
              <w:spacing w:after="60" w:line="256" w:lineRule="auto"/>
              <w:rPr>
                <w:lang w:val="uz-Cyrl-UZ" w:eastAsia="en-US"/>
              </w:rPr>
            </w:pPr>
            <w:r w:rsidRPr="0024767B">
              <w:rPr>
                <w:b/>
                <w:bCs/>
                <w:lang w:val="uz-Cyrl-UZ" w:eastAsia="en-US"/>
              </w:rPr>
              <w:t>Жамият ижро органидан</w:t>
            </w:r>
            <w:r>
              <w:rPr>
                <w:lang w:val="uz-Cyrl-UZ" w:eastAsia="en-US"/>
              </w:rPr>
              <w:t>:</w:t>
            </w:r>
          </w:p>
        </w:tc>
        <w:tc>
          <w:tcPr>
            <w:tcW w:w="567" w:type="dxa"/>
          </w:tcPr>
          <w:p w14:paraId="747F3AF2" w14:textId="77777777" w:rsidR="00664F80" w:rsidRDefault="00664F80">
            <w:pPr>
              <w:spacing w:after="60" w:line="256" w:lineRule="auto"/>
              <w:rPr>
                <w:b/>
                <w:lang w:val="uz-Cyrl-UZ" w:eastAsia="en-US"/>
              </w:rPr>
            </w:pPr>
          </w:p>
        </w:tc>
        <w:tc>
          <w:tcPr>
            <w:tcW w:w="5772" w:type="dxa"/>
          </w:tcPr>
          <w:p w14:paraId="50054FD2" w14:textId="4694F141" w:rsidR="00664F80" w:rsidRDefault="0096041B">
            <w:pPr>
              <w:spacing w:line="256" w:lineRule="auto"/>
              <w:rPr>
                <w:lang w:val="uz-Cyrl-UZ"/>
              </w:rPr>
            </w:pPr>
            <w:r>
              <w:rPr>
                <w:rFonts w:eastAsia="MS Mincho"/>
                <w:lang w:val="uz-Cyrl-UZ"/>
              </w:rPr>
              <w:t>Х.</w:t>
            </w:r>
            <w:r w:rsidRPr="0096041B">
              <w:rPr>
                <w:rFonts w:eastAsia="MS Mincho"/>
                <w:lang w:val="uz-Cyrl-UZ"/>
              </w:rPr>
              <w:t xml:space="preserve">Хушназаров </w:t>
            </w:r>
            <w:r w:rsidR="00967B32">
              <w:rPr>
                <w:lang w:val="uz-Cyrl-UZ"/>
              </w:rPr>
              <w:t xml:space="preserve"> - </w:t>
            </w:r>
            <w:r w:rsidRPr="00615F8F">
              <w:rPr>
                <w:lang w:val="uz-Cyrl-UZ"/>
              </w:rPr>
              <w:t>«4 sonli Montaj Bochgarmasi»</w:t>
            </w:r>
            <w:r>
              <w:rPr>
                <w:lang w:val="uz-Cyrl-UZ"/>
              </w:rPr>
              <w:t xml:space="preserve"> Б</w:t>
            </w:r>
            <w:r w:rsidR="00967B32">
              <w:rPr>
                <w:lang w:val="uz-Cyrl-UZ"/>
              </w:rPr>
              <w:t>ош директори;</w:t>
            </w:r>
          </w:p>
          <w:p w14:paraId="76D41981" w14:textId="5F015447" w:rsidR="00664F80" w:rsidRDefault="00BA13F7">
            <w:pPr>
              <w:spacing w:line="256" w:lineRule="auto"/>
              <w:jc w:val="both"/>
              <w:rPr>
                <w:lang w:val="uz-Cyrl-UZ"/>
              </w:rPr>
            </w:pPr>
            <w:proofErr w:type="spellStart"/>
            <w:r w:rsidRPr="00BA13F7">
              <w:t>Маматов</w:t>
            </w:r>
            <w:proofErr w:type="spellEnd"/>
            <w:r w:rsidRPr="00BA13F7">
              <w:t xml:space="preserve"> Т.И. </w:t>
            </w:r>
            <w:r w:rsidR="0096041B" w:rsidRPr="00BA13F7">
              <w:t>-</w:t>
            </w:r>
            <w:r w:rsidR="00967B32">
              <w:rPr>
                <w:lang w:val="uz-Cyrl-UZ"/>
              </w:rPr>
              <w:t xml:space="preserve"> жамият </w:t>
            </w:r>
            <w:r w:rsidR="0096041B">
              <w:rPr>
                <w:lang w:val="uz-Cyrl-UZ"/>
              </w:rPr>
              <w:t>Бош ҳисобчиси</w:t>
            </w:r>
            <w:r w:rsidR="00967B32">
              <w:rPr>
                <w:lang w:val="uz-Cyrl-UZ"/>
              </w:rPr>
              <w:t>;</w:t>
            </w:r>
          </w:p>
          <w:p w14:paraId="41E3717C" w14:textId="5034A52A" w:rsidR="00664F80" w:rsidRDefault="00BA13F7">
            <w:pPr>
              <w:spacing w:line="256" w:lineRule="auto"/>
              <w:rPr>
                <w:lang w:val="uz-Cyrl-UZ"/>
              </w:rPr>
            </w:pPr>
            <w:proofErr w:type="spellStart"/>
            <w:r w:rsidRPr="00BA13F7">
              <w:t>Имомов</w:t>
            </w:r>
            <w:proofErr w:type="spellEnd"/>
            <w:r w:rsidRPr="00BA13F7">
              <w:t xml:space="preserve"> Б </w:t>
            </w:r>
            <w:r w:rsidR="00967B32">
              <w:rPr>
                <w:lang w:val="uz-Cyrl-UZ"/>
              </w:rPr>
              <w:t>- жамият ички аудит хизмати раҳбари.</w:t>
            </w:r>
          </w:p>
          <w:p w14:paraId="4D857332" w14:textId="05E13729" w:rsidR="00664F80" w:rsidRDefault="00BA13F7">
            <w:pPr>
              <w:spacing w:line="254" w:lineRule="auto"/>
              <w:jc w:val="both"/>
              <w:rPr>
                <w:lang w:val="uz-Cyrl-UZ"/>
              </w:rPr>
            </w:pPr>
            <w:r w:rsidRPr="00BA13F7">
              <w:t xml:space="preserve">Омонов С.Н </w:t>
            </w:r>
            <w:r w:rsidR="0096041B" w:rsidRPr="0096041B">
              <w:t xml:space="preserve">- </w:t>
            </w:r>
            <w:r w:rsidR="00967B32">
              <w:rPr>
                <w:lang w:val="uz-Cyrl-UZ"/>
              </w:rPr>
              <w:t>Режа-и</w:t>
            </w:r>
            <w:r w:rsidR="0024767B">
              <w:rPr>
                <w:lang w:val="uz-Cyrl-UZ"/>
              </w:rPr>
              <w:t>қ</w:t>
            </w:r>
            <w:r w:rsidR="00967B32">
              <w:rPr>
                <w:lang w:val="uz-Cyrl-UZ"/>
              </w:rPr>
              <w:t>тисод б</w:t>
            </w:r>
            <w:r w:rsidR="0024767B">
              <w:rPr>
                <w:lang w:val="uz-Cyrl-UZ"/>
              </w:rPr>
              <w:t>ў</w:t>
            </w:r>
            <w:r w:rsidR="00967B32">
              <w:rPr>
                <w:lang w:val="uz-Cyrl-UZ"/>
              </w:rPr>
              <w:t>лими бошли</w:t>
            </w:r>
            <w:r w:rsidR="0024767B">
              <w:rPr>
                <w:lang w:val="uz-Cyrl-UZ"/>
              </w:rPr>
              <w:t>ғ</w:t>
            </w:r>
            <w:r w:rsidR="00967B32">
              <w:rPr>
                <w:lang w:val="uz-Cyrl-UZ"/>
              </w:rPr>
              <w:t>и;</w:t>
            </w:r>
          </w:p>
          <w:p w14:paraId="258E6DCA" w14:textId="401A0B8D" w:rsidR="00664F80" w:rsidRDefault="00BA13F7" w:rsidP="0096041B">
            <w:pPr>
              <w:spacing w:line="254" w:lineRule="auto"/>
              <w:jc w:val="both"/>
              <w:rPr>
                <w:lang w:val="uz-Cyrl-UZ" w:eastAsia="en-US"/>
              </w:rPr>
            </w:pPr>
            <w:proofErr w:type="spellStart"/>
            <w:r w:rsidRPr="00BA13F7">
              <w:rPr>
                <w:lang w:val="en-US"/>
              </w:rPr>
              <w:t>Тожиев</w:t>
            </w:r>
            <w:proofErr w:type="spellEnd"/>
            <w:r w:rsidRPr="00BA13F7">
              <w:rPr>
                <w:lang w:val="en-US"/>
              </w:rPr>
              <w:t xml:space="preserve"> Д.А. </w:t>
            </w:r>
            <w:r w:rsidR="0096041B">
              <w:rPr>
                <w:lang w:val="en-US"/>
              </w:rPr>
              <w:t>-</w:t>
            </w:r>
            <w:r w:rsidR="00967B32">
              <w:rPr>
                <w:lang w:val="uz-Cyrl-UZ"/>
              </w:rPr>
              <w:t xml:space="preserve"> Юрисконсульт.</w:t>
            </w:r>
          </w:p>
        </w:tc>
      </w:tr>
      <w:tr w:rsidR="00664F80" w14:paraId="308408F3" w14:textId="77777777" w:rsidTr="0024767B">
        <w:trPr>
          <w:trHeight w:val="70"/>
        </w:trPr>
        <w:tc>
          <w:tcPr>
            <w:tcW w:w="3539" w:type="dxa"/>
          </w:tcPr>
          <w:p w14:paraId="0242C3F4" w14:textId="77777777" w:rsidR="0096041B" w:rsidRDefault="0096041B">
            <w:pPr>
              <w:spacing w:after="60" w:line="256" w:lineRule="auto"/>
              <w:rPr>
                <w:b/>
                <w:bCs/>
                <w:lang w:val="en-US"/>
              </w:rPr>
            </w:pPr>
          </w:p>
          <w:p w14:paraId="54253138" w14:textId="77777777" w:rsidR="00664F80" w:rsidRDefault="00967B32">
            <w:pPr>
              <w:spacing w:after="60" w:line="256" w:lineRule="auto"/>
              <w:rPr>
                <w:lang w:val="uz-Cyrl-UZ" w:eastAsia="en-US"/>
              </w:rPr>
            </w:pPr>
            <w:r w:rsidRPr="0024767B">
              <w:rPr>
                <w:b/>
                <w:bCs/>
                <w:lang w:val="uz-Cyrl-UZ"/>
              </w:rPr>
              <w:t>Йиғилиш котиби</w:t>
            </w:r>
            <w:r>
              <w:rPr>
                <w:lang w:val="uz-Cyrl-UZ"/>
              </w:rPr>
              <w:t>:</w:t>
            </w:r>
          </w:p>
        </w:tc>
        <w:tc>
          <w:tcPr>
            <w:tcW w:w="567" w:type="dxa"/>
          </w:tcPr>
          <w:p w14:paraId="31DE0903" w14:textId="77777777" w:rsidR="00664F80" w:rsidRDefault="00664F80">
            <w:pPr>
              <w:spacing w:after="60" w:line="256" w:lineRule="auto"/>
              <w:rPr>
                <w:b/>
                <w:lang w:val="uz-Cyrl-UZ" w:eastAsia="en-US"/>
              </w:rPr>
            </w:pPr>
          </w:p>
        </w:tc>
        <w:tc>
          <w:tcPr>
            <w:tcW w:w="5772" w:type="dxa"/>
          </w:tcPr>
          <w:p w14:paraId="56641E1D" w14:textId="77777777" w:rsidR="0096041B" w:rsidRDefault="0096041B">
            <w:pPr>
              <w:spacing w:line="256" w:lineRule="auto"/>
              <w:jc w:val="both"/>
              <w:rPr>
                <w:lang w:val="en-US"/>
              </w:rPr>
            </w:pPr>
          </w:p>
          <w:p w14:paraId="2E0C7F7F" w14:textId="3D81AE0F" w:rsidR="00664F80" w:rsidRPr="0096041B" w:rsidRDefault="00BA13F7">
            <w:pPr>
              <w:spacing w:line="256" w:lineRule="auto"/>
              <w:jc w:val="both"/>
              <w:rPr>
                <w:lang w:val="en-US"/>
              </w:rPr>
            </w:pPr>
            <w:proofErr w:type="spellStart"/>
            <w:r w:rsidRPr="00BA13F7">
              <w:rPr>
                <w:lang w:val="en-US"/>
              </w:rPr>
              <w:t>Пулатова</w:t>
            </w:r>
            <w:proofErr w:type="spellEnd"/>
            <w:r w:rsidRPr="00BA13F7">
              <w:rPr>
                <w:lang w:val="en-US"/>
              </w:rPr>
              <w:t xml:space="preserve"> Д.Р.</w:t>
            </w:r>
          </w:p>
        </w:tc>
      </w:tr>
    </w:tbl>
    <w:p w14:paraId="545815A3" w14:textId="77777777" w:rsidR="00664F80" w:rsidRDefault="00664F80">
      <w:pPr>
        <w:spacing w:after="60"/>
        <w:rPr>
          <w:b/>
          <w:sz w:val="2"/>
          <w:szCs w:val="2"/>
          <w:lang w:val="uz-Cyrl-UZ"/>
        </w:rPr>
      </w:pPr>
    </w:p>
    <w:p w14:paraId="5242F35E" w14:textId="23720038" w:rsidR="00664F80" w:rsidRDefault="00967B32">
      <w:pPr>
        <w:spacing w:before="40"/>
        <w:ind w:firstLine="720"/>
        <w:jc w:val="both"/>
        <w:rPr>
          <w:lang w:val="uz-Cyrl-UZ"/>
        </w:rPr>
      </w:pPr>
      <w:r>
        <w:rPr>
          <w:lang w:val="uz-Cyrl-UZ"/>
        </w:rPr>
        <w:t xml:space="preserve">Мажлисда кузатув кенгаши раиси ва кузатув кенгаши барча аъзолари иштирок этганлиги, мажлисни ўтказиш ваколати мавжудлигини таъкидлаб, комиссия аъзоларини кузатув кенгаши аъзолари томонидан киритилган кун тартибидаги масала билан таништирди. </w:t>
      </w:r>
    </w:p>
    <w:p w14:paraId="6D7F3F3A" w14:textId="77777777" w:rsidR="00664F80" w:rsidRPr="004046FA" w:rsidRDefault="00664F80">
      <w:pPr>
        <w:spacing w:before="40"/>
        <w:ind w:firstLine="720"/>
        <w:rPr>
          <w:b/>
          <w:sz w:val="4"/>
          <w:szCs w:val="4"/>
          <w:lang w:val="uz-Cyrl-UZ"/>
        </w:rPr>
      </w:pPr>
    </w:p>
    <w:p w14:paraId="45A98B5B" w14:textId="77777777" w:rsidR="00664F80" w:rsidRDefault="00967B32">
      <w:pPr>
        <w:spacing w:before="40"/>
        <w:jc w:val="center"/>
        <w:rPr>
          <w:b/>
          <w:lang w:val="uz-Cyrl-UZ"/>
        </w:rPr>
      </w:pPr>
      <w:r>
        <w:rPr>
          <w:b/>
          <w:lang w:val="uz-Cyrl-UZ"/>
        </w:rPr>
        <w:t>КУН ТАРТИБИ:</w:t>
      </w:r>
    </w:p>
    <w:p w14:paraId="1454027F"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Жамият Бош директорнинг 2020 йил молиявий-хўжалик фаолияти бўйича,</w:t>
      </w:r>
      <w:r>
        <w:rPr>
          <w:lang w:val="uz-Cyrl-UZ"/>
        </w:rPr>
        <w:br/>
        <w:t>2020 йилга мўлжалланган Бизнес-режанинг асосий кўрсаткичлари бажарилиши ҳамда самарадорликнинг мухим кўрсаткичи натижалари тўғрисидаги ҳисоботини кўриб чиқиш;</w:t>
      </w:r>
    </w:p>
    <w:p w14:paraId="75F06CD8"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Жамиятнинг 2020 йил якуни бўйича бухгалтерия баланси, фойда ва зарар ҳисоботларини кўриб чиқиш;</w:t>
      </w:r>
    </w:p>
    <w:p w14:paraId="238C88D7"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 xml:space="preserve"> Жамиятнинг 2020 йил молиявий-хўжалик фаолияти якунлари бўйича жамият тафтиш комиссиясининг хулосасини кўриб чиқиш;</w:t>
      </w:r>
    </w:p>
    <w:p w14:paraId="616A6902"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2020 йил молиявий-хўжалик фаолияти якуни бўйича жамият ички аудит хизматининг хисоботини кўриб чиқиш;</w:t>
      </w:r>
    </w:p>
    <w:p w14:paraId="4A4B67D0"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Жамиятнинг 2020 йил молиявий-хўжалик фаолияти якуни бўйича ташқи аудит ҳисоботи ҳамда жамиятда корпоратив бошкарув тизимини бахолаш натижаларини бўйича ҳисоботни кўриб чиқиш;</w:t>
      </w:r>
    </w:p>
    <w:p w14:paraId="49DA7A97"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Жамиятнинг 2020 йил молиявий-хўжалик фаолияти якуни бўйича олинган соф фойдасини тақсимланиши, дивидендлар миқдори ҳамда тўлаш тартиби масаласини кўриб чиқиш;</w:t>
      </w:r>
    </w:p>
    <w:p w14:paraId="5D9DDF80" w14:textId="35EF627E" w:rsidR="00664F80" w:rsidRDefault="0096041B" w:rsidP="00087403">
      <w:pPr>
        <w:pStyle w:val="13"/>
        <w:numPr>
          <w:ilvl w:val="0"/>
          <w:numId w:val="2"/>
        </w:numPr>
        <w:tabs>
          <w:tab w:val="left" w:pos="993"/>
          <w:tab w:val="left" w:pos="1276"/>
        </w:tabs>
        <w:spacing w:before="40"/>
        <w:ind w:left="0" w:right="-1" w:firstLineChars="300" w:firstLine="720"/>
        <w:jc w:val="both"/>
        <w:rPr>
          <w:lang w:val="uz-Cyrl-UZ"/>
        </w:rPr>
      </w:pPr>
      <w:r w:rsidRPr="00615F8F">
        <w:rPr>
          <w:lang w:val="uz-Cyrl-UZ"/>
        </w:rPr>
        <w:t>«4 sonli Montaj Bo</w:t>
      </w:r>
      <w:r w:rsidR="00A166A6" w:rsidRPr="00A166A6">
        <w:rPr>
          <w:lang w:val="uz-Cyrl-UZ"/>
        </w:rPr>
        <w:t>s</w:t>
      </w:r>
      <w:r w:rsidRPr="00615F8F">
        <w:rPr>
          <w:lang w:val="uz-Cyrl-UZ"/>
        </w:rPr>
        <w:t>h</w:t>
      </w:r>
      <w:r w:rsidR="00A166A6" w:rsidRPr="00A166A6">
        <w:rPr>
          <w:lang w:val="uz-Cyrl-UZ"/>
        </w:rPr>
        <w:t>q</w:t>
      </w:r>
      <w:r w:rsidRPr="00615F8F">
        <w:rPr>
          <w:lang w:val="uz-Cyrl-UZ"/>
        </w:rPr>
        <w:t>armasi»</w:t>
      </w:r>
      <w:r w:rsidR="00967B32">
        <w:rPr>
          <w:lang w:val="uz-Cyrl-UZ"/>
        </w:rPr>
        <w:t xml:space="preserve"> АЖнинг акциядорларининг кузатув кенгаши ва тафтиш комиссияга таклиф этган номзодларини кўриб чиқиш;</w:t>
      </w:r>
    </w:p>
    <w:p w14:paraId="0C9419E1" w14:textId="578431A8" w:rsidR="00664F80" w:rsidRDefault="0096041B" w:rsidP="00087403">
      <w:pPr>
        <w:pStyle w:val="13"/>
        <w:numPr>
          <w:ilvl w:val="0"/>
          <w:numId w:val="2"/>
        </w:numPr>
        <w:tabs>
          <w:tab w:val="left" w:pos="993"/>
          <w:tab w:val="left" w:pos="1276"/>
        </w:tabs>
        <w:spacing w:before="40"/>
        <w:ind w:left="0" w:right="-1" w:firstLineChars="300" w:firstLine="720"/>
        <w:jc w:val="both"/>
        <w:rPr>
          <w:lang w:val="uz-Cyrl-UZ"/>
        </w:rPr>
      </w:pPr>
      <w:r w:rsidRPr="00615F8F">
        <w:rPr>
          <w:lang w:val="uz-Cyrl-UZ"/>
        </w:rPr>
        <w:t>«4 sonli Montaj Bo</w:t>
      </w:r>
      <w:r w:rsidR="00A166A6" w:rsidRPr="00A166A6">
        <w:rPr>
          <w:lang w:val="uz-Cyrl-UZ"/>
        </w:rPr>
        <w:t>s</w:t>
      </w:r>
      <w:r w:rsidRPr="00615F8F">
        <w:rPr>
          <w:lang w:val="uz-Cyrl-UZ"/>
        </w:rPr>
        <w:t>h</w:t>
      </w:r>
      <w:r w:rsidR="00A166A6" w:rsidRPr="00A166A6">
        <w:rPr>
          <w:lang w:val="uz-Cyrl-UZ"/>
        </w:rPr>
        <w:t>q</w:t>
      </w:r>
      <w:r w:rsidRPr="00615F8F">
        <w:rPr>
          <w:lang w:val="uz-Cyrl-UZ"/>
        </w:rPr>
        <w:t>armasi»</w:t>
      </w:r>
      <w:r w:rsidR="00967B32">
        <w:rPr>
          <w:lang w:val="uz-Cyrl-UZ"/>
        </w:rPr>
        <w:t xml:space="preserve"> АЖ бош директорини сайлаш ёки жамият ижро органи раҳбари вазифасини бир йил муддатга узайтириш масаласини кўриб чиқиш;</w:t>
      </w:r>
    </w:p>
    <w:p w14:paraId="28B18131" w14:textId="77777777" w:rsidR="00664F80" w:rsidRDefault="00967B32" w:rsidP="00087403">
      <w:pPr>
        <w:pStyle w:val="13"/>
        <w:numPr>
          <w:ilvl w:val="0"/>
          <w:numId w:val="2"/>
        </w:numPr>
        <w:tabs>
          <w:tab w:val="left" w:pos="993"/>
          <w:tab w:val="left" w:pos="1276"/>
        </w:tabs>
        <w:spacing w:before="40"/>
        <w:ind w:left="0" w:right="-1" w:firstLineChars="300" w:firstLine="720"/>
        <w:jc w:val="both"/>
        <w:rPr>
          <w:lang w:val="uz-Cyrl-UZ"/>
        </w:rPr>
      </w:pPr>
      <w:r>
        <w:rPr>
          <w:lang w:val="uz-Cyrl-UZ"/>
        </w:rPr>
        <w:t>Жамиятнинг 2020 йил молиявий-хўжалик фаолияти якуни бўйича акциядорларнинг навбатдаги умумий йиғилишини чақириш ва кун тартибини белгилаш.</w:t>
      </w:r>
    </w:p>
    <w:p w14:paraId="3CB5EDF9" w14:textId="77777777" w:rsidR="00664F80" w:rsidRDefault="00967B32" w:rsidP="00A56C52">
      <w:pPr>
        <w:pStyle w:val="13"/>
        <w:numPr>
          <w:ilvl w:val="0"/>
          <w:numId w:val="2"/>
        </w:numPr>
        <w:tabs>
          <w:tab w:val="left" w:pos="1134"/>
        </w:tabs>
        <w:spacing w:before="40"/>
        <w:ind w:left="0" w:right="-1" w:firstLineChars="295" w:firstLine="708"/>
        <w:jc w:val="both"/>
        <w:rPr>
          <w:lang w:val="uz-Cyrl-UZ"/>
        </w:rPr>
      </w:pPr>
      <w:r>
        <w:rPr>
          <w:lang w:val="uz-Cyrl-UZ"/>
        </w:rPr>
        <w:t>Жамият акциядорларининг рестрини ёпиш санасини белгилаш ва овоз бериш бюллетени шаклини ва матнини тасдиқлаш.</w:t>
      </w:r>
    </w:p>
    <w:p w14:paraId="2D6B71B5" w14:textId="72D3E8C0" w:rsidR="00664F80" w:rsidRDefault="00967B32" w:rsidP="00087403">
      <w:pPr>
        <w:shd w:val="clear" w:color="auto" w:fill="FFFFFF"/>
        <w:autoSpaceDE w:val="0"/>
        <w:autoSpaceDN w:val="0"/>
        <w:adjustRightInd w:val="0"/>
        <w:spacing w:before="40"/>
        <w:ind w:firstLineChars="300" w:firstLine="720"/>
        <w:jc w:val="both"/>
        <w:rPr>
          <w:lang w:val="uz-Cyrl-UZ"/>
        </w:rPr>
      </w:pPr>
      <w:r>
        <w:rPr>
          <w:lang w:val="uz-Cyrl-UZ"/>
        </w:rPr>
        <w:t>Мажлисда Кузатув кенгаши аъзоларини мажлис кун тартибига қўйилган масалалар билан таниш</w:t>
      </w:r>
      <w:r w:rsidR="00526FC4">
        <w:rPr>
          <w:lang w:val="uz-Cyrl-UZ"/>
        </w:rPr>
        <w:t>тириб</w:t>
      </w:r>
      <w:r>
        <w:rPr>
          <w:lang w:val="uz-Cyrl-UZ"/>
        </w:rPr>
        <w:t>, кун тартиби бўйича бош</w:t>
      </w:r>
      <w:r w:rsidR="00526FC4">
        <w:rPr>
          <w:lang w:val="uz-Cyrl-UZ"/>
        </w:rPr>
        <w:t>қ</w:t>
      </w:r>
      <w:r>
        <w:rPr>
          <w:lang w:val="uz-Cyrl-UZ"/>
        </w:rPr>
        <w:t>а таклифлар киритилмаганлиги учун кун тартиби бир овоздан маъқулланди.</w:t>
      </w:r>
    </w:p>
    <w:p w14:paraId="5E39F9DC" w14:textId="77777777" w:rsidR="00076460" w:rsidRDefault="00076460" w:rsidP="00087403">
      <w:pPr>
        <w:shd w:val="clear" w:color="auto" w:fill="FFFFFF"/>
        <w:autoSpaceDE w:val="0"/>
        <w:autoSpaceDN w:val="0"/>
        <w:adjustRightInd w:val="0"/>
        <w:spacing w:before="40"/>
        <w:ind w:firstLineChars="300" w:firstLine="720"/>
        <w:jc w:val="both"/>
        <w:rPr>
          <w:lang w:val="uz-Cyrl-UZ"/>
        </w:rPr>
      </w:pPr>
    </w:p>
    <w:p w14:paraId="61C75B52" w14:textId="77777777" w:rsidR="00087403" w:rsidRDefault="00967B32" w:rsidP="00087403">
      <w:pPr>
        <w:tabs>
          <w:tab w:val="left" w:pos="993"/>
        </w:tabs>
        <w:spacing w:before="40"/>
        <w:ind w:firstLineChars="300" w:firstLine="723"/>
        <w:jc w:val="both"/>
        <w:rPr>
          <w:b/>
          <w:i/>
          <w:iCs/>
          <w:u w:val="single"/>
          <w:lang w:val="uz-Cyrl-UZ"/>
        </w:rPr>
      </w:pPr>
      <w:r>
        <w:rPr>
          <w:b/>
          <w:i/>
          <w:iCs/>
          <w:u w:val="single"/>
          <w:lang w:val="uz-Cyrl-UZ"/>
        </w:rPr>
        <w:t>Кун тартибидаги биринчи масала бўйича:</w:t>
      </w:r>
    </w:p>
    <w:p w14:paraId="0DF5FFA1" w14:textId="10DBA0D4" w:rsidR="00664F80" w:rsidRDefault="00967B32" w:rsidP="00087403">
      <w:pPr>
        <w:tabs>
          <w:tab w:val="left" w:pos="993"/>
        </w:tabs>
        <w:spacing w:before="40"/>
        <w:ind w:firstLineChars="300" w:firstLine="720"/>
        <w:jc w:val="both"/>
        <w:rPr>
          <w:lang w:val="uz-Cyrl-UZ"/>
        </w:rPr>
      </w:pPr>
      <w:r>
        <w:rPr>
          <w:lang w:val="uz-Cyrl-UZ"/>
        </w:rPr>
        <w:t xml:space="preserve">Жамият бош директори </w:t>
      </w:r>
      <w:r w:rsidR="00C709B1">
        <w:rPr>
          <w:rFonts w:eastAsia="MS Mincho"/>
          <w:lang w:val="uz-Cyrl-UZ"/>
        </w:rPr>
        <w:t>Х.</w:t>
      </w:r>
      <w:r w:rsidR="00C709B1" w:rsidRPr="0096041B">
        <w:rPr>
          <w:rFonts w:eastAsia="MS Mincho"/>
          <w:lang w:val="uz-Cyrl-UZ"/>
        </w:rPr>
        <w:t>Хушназаров</w:t>
      </w:r>
      <w:r>
        <w:rPr>
          <w:lang w:val="uz-Cyrl-UZ"/>
        </w:rPr>
        <w:t xml:space="preserve"> сўзга чиқиб жамият кузатув кенгаши аъзолари ва йиғилиш қатнашчиларини жамиятни</w:t>
      </w:r>
      <w:r w:rsidR="008449B7">
        <w:rPr>
          <w:lang w:val="uz-Cyrl-UZ"/>
        </w:rPr>
        <w:t>н</w:t>
      </w:r>
      <w:r>
        <w:rPr>
          <w:lang w:val="uz-Cyrl-UZ"/>
        </w:rPr>
        <w:t xml:space="preserve">г 2020 йилга тасдиқланган Бизнес-режа </w:t>
      </w:r>
      <w:r>
        <w:rPr>
          <w:lang w:val="uz-Cyrl-UZ"/>
        </w:rPr>
        <w:lastRenderedPageBreak/>
        <w:t>кўрсаткичларининг бажарилиши ҳамда самарадорликнинг му</w:t>
      </w:r>
      <w:r w:rsidR="008449B7">
        <w:rPr>
          <w:lang w:val="uz-Cyrl-UZ"/>
        </w:rPr>
        <w:t>ҳ</w:t>
      </w:r>
      <w:r>
        <w:rPr>
          <w:lang w:val="uz-Cyrl-UZ"/>
        </w:rPr>
        <w:t>им кўрсаткичлари натижалари билан таништирди.</w:t>
      </w:r>
    </w:p>
    <w:p w14:paraId="315C72EB" w14:textId="59C18638" w:rsidR="00664F80" w:rsidRDefault="00967B32" w:rsidP="00087403">
      <w:pPr>
        <w:pStyle w:val="21"/>
        <w:spacing w:after="0" w:line="240" w:lineRule="auto"/>
        <w:ind w:firstLine="567"/>
        <w:jc w:val="both"/>
        <w:rPr>
          <w:lang w:val="uz-Cyrl-UZ"/>
        </w:rPr>
      </w:pPr>
      <w:r>
        <w:rPr>
          <w:lang w:val="uz-Cyrl-UZ"/>
        </w:rPr>
        <w:t xml:space="preserve">2020 йилда жамият </w:t>
      </w:r>
      <w:r w:rsidR="00A56C52">
        <w:rPr>
          <w:lang w:val="uz-Cyrl-UZ"/>
        </w:rPr>
        <w:t>б</w:t>
      </w:r>
      <w:r>
        <w:rPr>
          <w:lang w:val="uz-Cyrl-UZ"/>
        </w:rPr>
        <w:t>ош директор</w:t>
      </w:r>
      <w:r w:rsidR="008449B7">
        <w:rPr>
          <w:lang w:val="uz-Cyrl-UZ"/>
        </w:rPr>
        <w:t>и</w:t>
      </w:r>
      <w:r>
        <w:rPr>
          <w:lang w:val="uz-Cyrl-UZ"/>
        </w:rPr>
        <w:t xml:space="preserve">нинг асосий вазифаси ижобий молиявий натижаларга эришишни максимал даражада ошириш, кредиторлик </w:t>
      </w:r>
      <w:r w:rsidR="008449B7">
        <w:rPr>
          <w:lang w:val="uz-Cyrl-UZ"/>
        </w:rPr>
        <w:t>қ</w:t>
      </w:r>
      <w:r>
        <w:rPr>
          <w:lang w:val="uz-Cyrl-UZ"/>
        </w:rPr>
        <w:t>арзларини камайтириш, корхона бар</w:t>
      </w:r>
      <w:r w:rsidR="008449B7">
        <w:rPr>
          <w:lang w:val="uz-Cyrl-UZ"/>
        </w:rPr>
        <w:t>қ</w:t>
      </w:r>
      <w:r>
        <w:rPr>
          <w:lang w:val="uz-Cyrl-UZ"/>
        </w:rPr>
        <w:t xml:space="preserve">арорлигини ва самарадорлигини ошириш, акциядорларнинг </w:t>
      </w:r>
      <w:r w:rsidR="008449B7">
        <w:rPr>
          <w:lang w:val="uz-Cyrl-UZ"/>
        </w:rPr>
        <w:t>ҳ</w:t>
      </w:r>
      <w:r>
        <w:rPr>
          <w:lang w:val="uz-Cyrl-UZ"/>
        </w:rPr>
        <w:t>у</w:t>
      </w:r>
      <w:r w:rsidR="008449B7">
        <w:rPr>
          <w:lang w:val="uz-Cyrl-UZ"/>
        </w:rPr>
        <w:t>қ</w:t>
      </w:r>
      <w:r>
        <w:rPr>
          <w:lang w:val="uz-Cyrl-UZ"/>
        </w:rPr>
        <w:t>у</w:t>
      </w:r>
      <w:r w:rsidR="008449B7">
        <w:rPr>
          <w:lang w:val="uz-Cyrl-UZ"/>
        </w:rPr>
        <w:t>қ</w:t>
      </w:r>
      <w:r>
        <w:rPr>
          <w:lang w:val="uz-Cyrl-UZ"/>
        </w:rPr>
        <w:t xml:space="preserve">ларини </w:t>
      </w:r>
      <w:r w:rsidR="008449B7">
        <w:rPr>
          <w:lang w:val="uz-Cyrl-UZ"/>
        </w:rPr>
        <w:t>ҳ</w:t>
      </w:r>
      <w:r>
        <w:rPr>
          <w:lang w:val="uz-Cyrl-UZ"/>
        </w:rPr>
        <w:t xml:space="preserve">урмат </w:t>
      </w:r>
      <w:r w:rsidR="008449B7">
        <w:rPr>
          <w:lang w:val="uz-Cyrl-UZ"/>
        </w:rPr>
        <w:t>қ</w:t>
      </w:r>
      <w:r>
        <w:rPr>
          <w:lang w:val="uz-Cyrl-UZ"/>
        </w:rPr>
        <w:t>илиш, шунингдек, муносиб ме</w:t>
      </w:r>
      <w:r w:rsidR="008449B7">
        <w:rPr>
          <w:lang w:val="uz-Cyrl-UZ"/>
        </w:rPr>
        <w:t>ҳ</w:t>
      </w:r>
      <w:r>
        <w:rPr>
          <w:lang w:val="uz-Cyrl-UZ"/>
        </w:rPr>
        <w:t>натни таъминлашдан иборат ва жамият ишчи ходимлар учун и</w:t>
      </w:r>
      <w:r w:rsidR="008449B7">
        <w:rPr>
          <w:lang w:val="uz-Cyrl-UZ"/>
        </w:rPr>
        <w:t>ж</w:t>
      </w:r>
      <w:r>
        <w:rPr>
          <w:lang w:val="uz-Cyrl-UZ"/>
        </w:rPr>
        <w:t>тимоий шарт</w:t>
      </w:r>
      <w:r w:rsidR="008449B7">
        <w:rPr>
          <w:lang w:val="uz-Cyrl-UZ"/>
        </w:rPr>
        <w:t>-</w:t>
      </w:r>
      <w:r>
        <w:rPr>
          <w:lang w:val="uz-Cyrl-UZ"/>
        </w:rPr>
        <w:t>шароитларни яратиш.</w:t>
      </w:r>
    </w:p>
    <w:p w14:paraId="2DB0F9B7" w14:textId="54A53715" w:rsidR="00664F80" w:rsidRDefault="00C709B1" w:rsidP="00087403">
      <w:pPr>
        <w:pStyle w:val="21"/>
        <w:spacing w:after="0" w:line="240" w:lineRule="auto"/>
        <w:ind w:firstLine="567"/>
        <w:jc w:val="both"/>
        <w:rPr>
          <w:lang w:val="uz-Cyrl-UZ"/>
        </w:rPr>
      </w:pPr>
      <w:r>
        <w:rPr>
          <w:lang w:val="uz-Cyrl-UZ"/>
        </w:rPr>
        <w:t>2</w:t>
      </w:r>
      <w:r w:rsidR="00967B32">
        <w:rPr>
          <w:lang w:val="uz-Cyrl-UZ"/>
        </w:rPr>
        <w:t>020 йилга мулжалланган бизнес-режани амалга ошириш буйича молиявий фаолият натижалари куйидагилардан иборат: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53"/>
        <w:gridCol w:w="2800"/>
      </w:tblGrid>
      <w:tr w:rsidR="00664F80" w14:paraId="4A78ADE5" w14:textId="77777777">
        <w:trPr>
          <w:trHeight w:val="400"/>
        </w:trPr>
        <w:tc>
          <w:tcPr>
            <w:tcW w:w="5103" w:type="dxa"/>
            <w:shd w:val="clear" w:color="auto" w:fill="auto"/>
          </w:tcPr>
          <w:p w14:paraId="79689B79" w14:textId="77777777" w:rsidR="00664F80" w:rsidRDefault="00967B32">
            <w:pPr>
              <w:pStyle w:val="21"/>
              <w:spacing w:after="0" w:line="240" w:lineRule="auto"/>
              <w:jc w:val="center"/>
              <w:rPr>
                <w:b/>
                <w:sz w:val="18"/>
                <w:szCs w:val="18"/>
              </w:rPr>
            </w:pPr>
            <w:r>
              <w:rPr>
                <w:rFonts w:eastAsia="Calibri"/>
                <w:b/>
                <w:bCs/>
                <w:sz w:val="18"/>
                <w:szCs w:val="18"/>
              </w:rPr>
              <w:t>Наименование показателя</w:t>
            </w:r>
          </w:p>
        </w:tc>
        <w:tc>
          <w:tcPr>
            <w:tcW w:w="1453" w:type="dxa"/>
            <w:shd w:val="clear" w:color="auto" w:fill="auto"/>
          </w:tcPr>
          <w:p w14:paraId="3D21616D" w14:textId="77777777" w:rsidR="00664F80" w:rsidRDefault="00967B32">
            <w:pPr>
              <w:pStyle w:val="21"/>
              <w:spacing w:after="0" w:line="240" w:lineRule="auto"/>
              <w:jc w:val="center"/>
              <w:rPr>
                <w:b/>
                <w:sz w:val="18"/>
                <w:szCs w:val="18"/>
              </w:rPr>
            </w:pPr>
            <w:r>
              <w:rPr>
                <w:rFonts w:eastAsia="Calibri"/>
                <w:b/>
                <w:bCs/>
                <w:sz w:val="18"/>
                <w:szCs w:val="18"/>
              </w:rPr>
              <w:t>Ед. изм.</w:t>
            </w:r>
          </w:p>
        </w:tc>
        <w:tc>
          <w:tcPr>
            <w:tcW w:w="2800" w:type="dxa"/>
            <w:shd w:val="clear" w:color="auto" w:fill="auto"/>
          </w:tcPr>
          <w:p w14:paraId="44A35ECD" w14:textId="77777777" w:rsidR="00664F80" w:rsidRDefault="00967B32">
            <w:pPr>
              <w:pStyle w:val="21"/>
              <w:spacing w:after="0" w:line="240" w:lineRule="auto"/>
              <w:jc w:val="center"/>
              <w:rPr>
                <w:b/>
                <w:sz w:val="18"/>
                <w:szCs w:val="18"/>
              </w:rPr>
            </w:pPr>
            <w:r>
              <w:rPr>
                <w:b/>
                <w:sz w:val="18"/>
                <w:szCs w:val="18"/>
              </w:rPr>
              <w:t>Факт</w:t>
            </w:r>
          </w:p>
        </w:tc>
      </w:tr>
      <w:tr w:rsidR="00664F80" w14:paraId="17B607B9" w14:textId="77777777" w:rsidTr="004046FA">
        <w:trPr>
          <w:trHeight w:val="298"/>
        </w:trPr>
        <w:tc>
          <w:tcPr>
            <w:tcW w:w="5103" w:type="dxa"/>
            <w:shd w:val="clear" w:color="auto" w:fill="auto"/>
            <w:vAlign w:val="center"/>
          </w:tcPr>
          <w:p w14:paraId="12B418B7" w14:textId="77777777" w:rsidR="00664F80" w:rsidRDefault="00967B32" w:rsidP="004046FA">
            <w:pPr>
              <w:pStyle w:val="21"/>
              <w:numPr>
                <w:ilvl w:val="0"/>
                <w:numId w:val="3"/>
              </w:numPr>
              <w:tabs>
                <w:tab w:val="left" w:pos="318"/>
              </w:tabs>
              <w:spacing w:after="0" w:line="240" w:lineRule="auto"/>
              <w:ind w:left="34" w:firstLine="0"/>
              <w:jc w:val="both"/>
              <w:rPr>
                <w:sz w:val="18"/>
                <w:szCs w:val="18"/>
              </w:rPr>
            </w:pPr>
            <w:r>
              <w:rPr>
                <w:sz w:val="18"/>
                <w:szCs w:val="18"/>
              </w:rPr>
              <w:t>Чистая выручка от реализации продукции (без НДС)</w:t>
            </w:r>
          </w:p>
        </w:tc>
        <w:tc>
          <w:tcPr>
            <w:tcW w:w="1453" w:type="dxa"/>
            <w:shd w:val="clear" w:color="auto" w:fill="auto"/>
            <w:vAlign w:val="center"/>
          </w:tcPr>
          <w:p w14:paraId="2224D4E3" w14:textId="77777777" w:rsidR="00664F80" w:rsidRDefault="00967B32" w:rsidP="004046FA">
            <w:pPr>
              <w:pStyle w:val="21"/>
              <w:spacing w:after="0" w:line="240" w:lineRule="auto"/>
              <w:jc w:val="center"/>
              <w:rPr>
                <w:sz w:val="18"/>
                <w:szCs w:val="18"/>
              </w:rPr>
            </w:pPr>
            <w:proofErr w:type="spellStart"/>
            <w:proofErr w:type="gramStart"/>
            <w:r>
              <w:rPr>
                <w:sz w:val="18"/>
                <w:szCs w:val="18"/>
              </w:rPr>
              <w:t>тыс.сум</w:t>
            </w:r>
            <w:proofErr w:type="spellEnd"/>
            <w:proofErr w:type="gramEnd"/>
          </w:p>
        </w:tc>
        <w:tc>
          <w:tcPr>
            <w:tcW w:w="2800" w:type="dxa"/>
            <w:shd w:val="clear" w:color="auto" w:fill="auto"/>
            <w:vAlign w:val="center"/>
          </w:tcPr>
          <w:p w14:paraId="7A07C8FA" w14:textId="44B134D3" w:rsidR="00664F80" w:rsidRDefault="00E87780" w:rsidP="004046FA">
            <w:pPr>
              <w:jc w:val="center"/>
              <w:rPr>
                <w:sz w:val="18"/>
                <w:szCs w:val="18"/>
              </w:rPr>
            </w:pPr>
            <w:r>
              <w:rPr>
                <w:sz w:val="18"/>
                <w:szCs w:val="18"/>
              </w:rPr>
              <w:t>143536840</w:t>
            </w:r>
          </w:p>
        </w:tc>
      </w:tr>
      <w:tr w:rsidR="00664F80" w14:paraId="28D968D7" w14:textId="77777777" w:rsidTr="004046FA">
        <w:trPr>
          <w:trHeight w:val="260"/>
        </w:trPr>
        <w:tc>
          <w:tcPr>
            <w:tcW w:w="5103" w:type="dxa"/>
            <w:shd w:val="clear" w:color="auto" w:fill="auto"/>
            <w:vAlign w:val="center"/>
          </w:tcPr>
          <w:p w14:paraId="3D530313" w14:textId="77777777" w:rsidR="00664F80" w:rsidRDefault="00967B32" w:rsidP="004046FA">
            <w:pPr>
              <w:pStyle w:val="21"/>
              <w:numPr>
                <w:ilvl w:val="0"/>
                <w:numId w:val="3"/>
              </w:numPr>
              <w:tabs>
                <w:tab w:val="left" w:pos="318"/>
              </w:tabs>
              <w:spacing w:after="0" w:line="240" w:lineRule="auto"/>
              <w:ind w:left="34" w:firstLine="0"/>
              <w:jc w:val="both"/>
              <w:rPr>
                <w:sz w:val="18"/>
                <w:szCs w:val="18"/>
              </w:rPr>
            </w:pPr>
            <w:r>
              <w:rPr>
                <w:sz w:val="18"/>
                <w:szCs w:val="18"/>
              </w:rPr>
              <w:t>Прочие доходы от основной деятельности</w:t>
            </w:r>
          </w:p>
        </w:tc>
        <w:tc>
          <w:tcPr>
            <w:tcW w:w="1453" w:type="dxa"/>
            <w:shd w:val="clear" w:color="auto" w:fill="auto"/>
            <w:vAlign w:val="center"/>
          </w:tcPr>
          <w:p w14:paraId="34A9B297" w14:textId="77777777" w:rsidR="00664F80" w:rsidRDefault="00967B32" w:rsidP="004046FA">
            <w:pPr>
              <w:jc w:val="center"/>
              <w:rPr>
                <w:sz w:val="18"/>
                <w:szCs w:val="18"/>
              </w:rPr>
            </w:pPr>
            <w:proofErr w:type="spellStart"/>
            <w:proofErr w:type="gramStart"/>
            <w:r>
              <w:rPr>
                <w:sz w:val="18"/>
                <w:szCs w:val="18"/>
              </w:rPr>
              <w:t>тыс.сум</w:t>
            </w:r>
            <w:proofErr w:type="spellEnd"/>
            <w:proofErr w:type="gramEnd"/>
          </w:p>
        </w:tc>
        <w:tc>
          <w:tcPr>
            <w:tcW w:w="2800" w:type="dxa"/>
            <w:shd w:val="clear" w:color="auto" w:fill="auto"/>
            <w:vAlign w:val="center"/>
          </w:tcPr>
          <w:p w14:paraId="6D3517A8" w14:textId="291EBFC0" w:rsidR="00664F80" w:rsidRDefault="00E87780" w:rsidP="004046FA">
            <w:pPr>
              <w:jc w:val="center"/>
              <w:rPr>
                <w:sz w:val="18"/>
                <w:szCs w:val="18"/>
              </w:rPr>
            </w:pPr>
            <w:r>
              <w:rPr>
                <w:sz w:val="18"/>
                <w:szCs w:val="18"/>
              </w:rPr>
              <w:t>164337</w:t>
            </w:r>
          </w:p>
        </w:tc>
      </w:tr>
      <w:tr w:rsidR="00664F80" w14:paraId="6BFC2C12" w14:textId="77777777" w:rsidTr="004046FA">
        <w:trPr>
          <w:trHeight w:val="278"/>
        </w:trPr>
        <w:tc>
          <w:tcPr>
            <w:tcW w:w="5103" w:type="dxa"/>
            <w:shd w:val="clear" w:color="auto" w:fill="auto"/>
            <w:vAlign w:val="center"/>
          </w:tcPr>
          <w:p w14:paraId="3797CDA8" w14:textId="77777777" w:rsidR="00664F80" w:rsidRDefault="00967B32" w:rsidP="004046FA">
            <w:pPr>
              <w:pStyle w:val="21"/>
              <w:numPr>
                <w:ilvl w:val="0"/>
                <w:numId w:val="3"/>
              </w:numPr>
              <w:tabs>
                <w:tab w:val="left" w:pos="318"/>
              </w:tabs>
              <w:spacing w:after="0" w:line="240" w:lineRule="auto"/>
              <w:ind w:left="34" w:firstLine="0"/>
              <w:jc w:val="both"/>
              <w:rPr>
                <w:sz w:val="18"/>
                <w:szCs w:val="18"/>
              </w:rPr>
            </w:pPr>
            <w:r>
              <w:rPr>
                <w:bCs/>
                <w:sz w:val="18"/>
                <w:szCs w:val="18"/>
              </w:rPr>
              <w:t>Доходы от финансовой деятельности</w:t>
            </w:r>
          </w:p>
        </w:tc>
        <w:tc>
          <w:tcPr>
            <w:tcW w:w="1453" w:type="dxa"/>
            <w:shd w:val="clear" w:color="auto" w:fill="auto"/>
            <w:vAlign w:val="center"/>
          </w:tcPr>
          <w:p w14:paraId="55B97FCB" w14:textId="77777777" w:rsidR="00664F80" w:rsidRDefault="00967B32" w:rsidP="004046FA">
            <w:pPr>
              <w:jc w:val="center"/>
              <w:rPr>
                <w:sz w:val="18"/>
                <w:szCs w:val="18"/>
              </w:rPr>
            </w:pPr>
            <w:proofErr w:type="spellStart"/>
            <w:proofErr w:type="gramStart"/>
            <w:r>
              <w:rPr>
                <w:sz w:val="18"/>
                <w:szCs w:val="18"/>
              </w:rPr>
              <w:t>тыс.сум</w:t>
            </w:r>
            <w:proofErr w:type="spellEnd"/>
            <w:proofErr w:type="gramEnd"/>
          </w:p>
        </w:tc>
        <w:tc>
          <w:tcPr>
            <w:tcW w:w="2800" w:type="dxa"/>
            <w:shd w:val="clear" w:color="auto" w:fill="auto"/>
            <w:vAlign w:val="center"/>
          </w:tcPr>
          <w:p w14:paraId="48687FD0" w14:textId="1F8B2000" w:rsidR="00664F80" w:rsidRDefault="00E87780" w:rsidP="004046FA">
            <w:pPr>
              <w:jc w:val="center"/>
              <w:rPr>
                <w:bCs/>
                <w:sz w:val="18"/>
                <w:szCs w:val="18"/>
              </w:rPr>
            </w:pPr>
            <w:r>
              <w:rPr>
                <w:bCs/>
                <w:sz w:val="18"/>
                <w:szCs w:val="18"/>
              </w:rPr>
              <w:t>34</w:t>
            </w:r>
          </w:p>
        </w:tc>
      </w:tr>
      <w:tr w:rsidR="00664F80" w14:paraId="58E25EC2" w14:textId="77777777" w:rsidTr="004046FA">
        <w:trPr>
          <w:trHeight w:val="269"/>
        </w:trPr>
        <w:tc>
          <w:tcPr>
            <w:tcW w:w="5103" w:type="dxa"/>
            <w:shd w:val="clear" w:color="auto" w:fill="auto"/>
            <w:vAlign w:val="center"/>
          </w:tcPr>
          <w:p w14:paraId="4433A2C1" w14:textId="38200328" w:rsidR="00664F80" w:rsidRDefault="00967B32" w:rsidP="004046FA">
            <w:pPr>
              <w:pStyle w:val="21"/>
              <w:spacing w:after="0" w:line="240" w:lineRule="auto"/>
              <w:ind w:left="34"/>
              <w:jc w:val="both"/>
              <w:rPr>
                <w:sz w:val="18"/>
                <w:szCs w:val="18"/>
              </w:rPr>
            </w:pPr>
            <w:r>
              <w:rPr>
                <w:sz w:val="18"/>
                <w:szCs w:val="18"/>
              </w:rPr>
              <w:t>4. Себестоимость реализованной продукции</w:t>
            </w:r>
          </w:p>
        </w:tc>
        <w:tc>
          <w:tcPr>
            <w:tcW w:w="1453" w:type="dxa"/>
            <w:shd w:val="clear" w:color="auto" w:fill="auto"/>
            <w:vAlign w:val="center"/>
          </w:tcPr>
          <w:p w14:paraId="0BF79577" w14:textId="77777777" w:rsidR="00664F80" w:rsidRDefault="00967B32" w:rsidP="004046FA">
            <w:pPr>
              <w:jc w:val="center"/>
              <w:rPr>
                <w:sz w:val="18"/>
                <w:szCs w:val="18"/>
              </w:rPr>
            </w:pPr>
            <w:proofErr w:type="spellStart"/>
            <w:proofErr w:type="gramStart"/>
            <w:r>
              <w:rPr>
                <w:sz w:val="18"/>
                <w:szCs w:val="18"/>
              </w:rPr>
              <w:t>тыс.сум</w:t>
            </w:r>
            <w:proofErr w:type="spellEnd"/>
            <w:proofErr w:type="gramEnd"/>
          </w:p>
        </w:tc>
        <w:tc>
          <w:tcPr>
            <w:tcW w:w="2800" w:type="dxa"/>
            <w:shd w:val="clear" w:color="auto" w:fill="auto"/>
            <w:vAlign w:val="center"/>
          </w:tcPr>
          <w:p w14:paraId="342DB76B" w14:textId="5FB44F53" w:rsidR="00664F80" w:rsidRDefault="00E87780" w:rsidP="004046FA">
            <w:pPr>
              <w:pStyle w:val="21"/>
              <w:spacing w:after="0" w:line="240" w:lineRule="auto"/>
              <w:jc w:val="center"/>
              <w:rPr>
                <w:sz w:val="18"/>
                <w:szCs w:val="18"/>
              </w:rPr>
            </w:pPr>
            <w:r>
              <w:rPr>
                <w:sz w:val="18"/>
                <w:szCs w:val="18"/>
              </w:rPr>
              <w:t>112334504</w:t>
            </w:r>
          </w:p>
        </w:tc>
      </w:tr>
      <w:tr w:rsidR="00664F80" w14:paraId="4365B152" w14:textId="77777777" w:rsidTr="004046FA">
        <w:trPr>
          <w:trHeight w:val="286"/>
        </w:trPr>
        <w:tc>
          <w:tcPr>
            <w:tcW w:w="5103" w:type="dxa"/>
            <w:shd w:val="clear" w:color="auto" w:fill="auto"/>
            <w:vAlign w:val="center"/>
          </w:tcPr>
          <w:p w14:paraId="7F5A1EFA" w14:textId="77777777" w:rsidR="00664F80" w:rsidRDefault="00967B32" w:rsidP="004046FA">
            <w:pPr>
              <w:pStyle w:val="21"/>
              <w:spacing w:after="0" w:line="240" w:lineRule="auto"/>
              <w:ind w:left="34"/>
              <w:jc w:val="both"/>
              <w:rPr>
                <w:sz w:val="18"/>
                <w:szCs w:val="18"/>
              </w:rPr>
            </w:pPr>
            <w:r>
              <w:rPr>
                <w:sz w:val="18"/>
                <w:szCs w:val="18"/>
              </w:rPr>
              <w:t>5. Расходы периода</w:t>
            </w:r>
          </w:p>
        </w:tc>
        <w:tc>
          <w:tcPr>
            <w:tcW w:w="1453" w:type="dxa"/>
            <w:shd w:val="clear" w:color="auto" w:fill="auto"/>
            <w:vAlign w:val="center"/>
          </w:tcPr>
          <w:p w14:paraId="3F63493E" w14:textId="77777777" w:rsidR="00664F80" w:rsidRDefault="00967B32" w:rsidP="004046FA">
            <w:pPr>
              <w:jc w:val="center"/>
              <w:rPr>
                <w:sz w:val="18"/>
                <w:szCs w:val="18"/>
              </w:rPr>
            </w:pPr>
            <w:proofErr w:type="spellStart"/>
            <w:proofErr w:type="gramStart"/>
            <w:r>
              <w:rPr>
                <w:sz w:val="18"/>
                <w:szCs w:val="18"/>
              </w:rPr>
              <w:t>тыс.сум</w:t>
            </w:r>
            <w:proofErr w:type="spellEnd"/>
            <w:proofErr w:type="gramEnd"/>
          </w:p>
        </w:tc>
        <w:tc>
          <w:tcPr>
            <w:tcW w:w="2800" w:type="dxa"/>
            <w:shd w:val="clear" w:color="auto" w:fill="auto"/>
            <w:vAlign w:val="center"/>
          </w:tcPr>
          <w:p w14:paraId="5EFDA311" w14:textId="3115BBF1" w:rsidR="00664F80" w:rsidRDefault="00E87780" w:rsidP="004046FA">
            <w:pPr>
              <w:pStyle w:val="21"/>
              <w:spacing w:after="0" w:line="240" w:lineRule="auto"/>
              <w:jc w:val="center"/>
              <w:rPr>
                <w:sz w:val="18"/>
                <w:szCs w:val="18"/>
              </w:rPr>
            </w:pPr>
            <w:r>
              <w:rPr>
                <w:sz w:val="18"/>
                <w:szCs w:val="18"/>
              </w:rPr>
              <w:t>18689402</w:t>
            </w:r>
          </w:p>
        </w:tc>
      </w:tr>
      <w:tr w:rsidR="00664F80" w14:paraId="0F3A17F7" w14:textId="77777777" w:rsidTr="004046FA">
        <w:trPr>
          <w:trHeight w:val="277"/>
        </w:trPr>
        <w:tc>
          <w:tcPr>
            <w:tcW w:w="5103" w:type="dxa"/>
            <w:shd w:val="clear" w:color="auto" w:fill="auto"/>
            <w:vAlign w:val="center"/>
          </w:tcPr>
          <w:p w14:paraId="2F507114" w14:textId="77777777" w:rsidR="00664F80" w:rsidRDefault="00967B32" w:rsidP="004046FA">
            <w:pPr>
              <w:pStyle w:val="aa"/>
              <w:ind w:left="34"/>
              <w:jc w:val="both"/>
              <w:rPr>
                <w:bCs/>
                <w:iCs/>
                <w:sz w:val="18"/>
                <w:szCs w:val="18"/>
                <w:lang w:val="ru-RU"/>
              </w:rPr>
            </w:pPr>
            <w:r>
              <w:rPr>
                <w:bCs/>
                <w:iCs/>
                <w:sz w:val="18"/>
                <w:szCs w:val="18"/>
                <w:lang w:val="ru-RU"/>
              </w:rPr>
              <w:t>6. Расходы по финансовой деятельности</w:t>
            </w:r>
          </w:p>
        </w:tc>
        <w:tc>
          <w:tcPr>
            <w:tcW w:w="1453" w:type="dxa"/>
            <w:shd w:val="clear" w:color="auto" w:fill="auto"/>
            <w:vAlign w:val="center"/>
          </w:tcPr>
          <w:p w14:paraId="3C0EE162" w14:textId="77777777" w:rsidR="00664F80" w:rsidRDefault="00967B32" w:rsidP="004046FA">
            <w:pPr>
              <w:pStyle w:val="aa"/>
              <w:ind w:left="0"/>
              <w:jc w:val="center"/>
              <w:rPr>
                <w:b/>
                <w:bCs/>
                <w:iCs/>
                <w:sz w:val="18"/>
                <w:szCs w:val="18"/>
                <w:lang w:val="ru-RU"/>
              </w:rPr>
            </w:pPr>
            <w:r>
              <w:rPr>
                <w:sz w:val="18"/>
                <w:szCs w:val="18"/>
              </w:rPr>
              <w:t>тыс.сум</w:t>
            </w:r>
          </w:p>
        </w:tc>
        <w:tc>
          <w:tcPr>
            <w:tcW w:w="2800" w:type="dxa"/>
            <w:shd w:val="clear" w:color="auto" w:fill="auto"/>
            <w:vAlign w:val="center"/>
          </w:tcPr>
          <w:p w14:paraId="21E953A1" w14:textId="6E58561F" w:rsidR="00664F80" w:rsidRDefault="00E87780" w:rsidP="004046FA">
            <w:pPr>
              <w:pStyle w:val="aa"/>
              <w:jc w:val="center"/>
              <w:rPr>
                <w:bCs/>
                <w:iCs/>
                <w:sz w:val="18"/>
                <w:szCs w:val="18"/>
                <w:lang w:val="ru-RU"/>
              </w:rPr>
            </w:pPr>
            <w:r>
              <w:rPr>
                <w:bCs/>
                <w:iCs/>
                <w:sz w:val="18"/>
                <w:szCs w:val="18"/>
                <w:lang w:val="ru-RU"/>
              </w:rPr>
              <w:t>803169</w:t>
            </w:r>
          </w:p>
        </w:tc>
      </w:tr>
      <w:tr w:rsidR="00664F80" w14:paraId="6A292726" w14:textId="77777777" w:rsidTr="004046FA">
        <w:trPr>
          <w:trHeight w:val="69"/>
        </w:trPr>
        <w:tc>
          <w:tcPr>
            <w:tcW w:w="5103" w:type="dxa"/>
            <w:shd w:val="clear" w:color="auto" w:fill="auto"/>
            <w:vAlign w:val="center"/>
          </w:tcPr>
          <w:p w14:paraId="42B6155A" w14:textId="77777777" w:rsidR="00664F80" w:rsidRDefault="00967B32" w:rsidP="004046FA">
            <w:pPr>
              <w:pStyle w:val="aa"/>
              <w:ind w:left="34"/>
              <w:jc w:val="both"/>
              <w:rPr>
                <w:bCs/>
                <w:iCs/>
                <w:sz w:val="18"/>
                <w:szCs w:val="18"/>
                <w:lang w:val="ru-RU"/>
              </w:rPr>
            </w:pPr>
            <w:r>
              <w:rPr>
                <w:bCs/>
                <w:iCs/>
                <w:sz w:val="18"/>
                <w:szCs w:val="18"/>
                <w:lang w:val="ru-RU"/>
              </w:rPr>
              <w:t>7. Налог на прибыль</w:t>
            </w:r>
          </w:p>
        </w:tc>
        <w:tc>
          <w:tcPr>
            <w:tcW w:w="1453" w:type="dxa"/>
            <w:shd w:val="clear" w:color="auto" w:fill="auto"/>
            <w:vAlign w:val="center"/>
          </w:tcPr>
          <w:p w14:paraId="5E5E077E" w14:textId="77777777" w:rsidR="00664F80" w:rsidRDefault="00967B32" w:rsidP="004046FA">
            <w:pPr>
              <w:pStyle w:val="aa"/>
              <w:ind w:left="0"/>
              <w:jc w:val="center"/>
              <w:rPr>
                <w:bCs/>
                <w:iCs/>
                <w:sz w:val="18"/>
                <w:szCs w:val="18"/>
                <w:lang w:val="ru-RU"/>
              </w:rPr>
            </w:pPr>
            <w:proofErr w:type="spellStart"/>
            <w:proofErr w:type="gramStart"/>
            <w:r>
              <w:rPr>
                <w:bCs/>
                <w:iCs/>
                <w:sz w:val="18"/>
                <w:szCs w:val="18"/>
                <w:lang w:val="ru-RU"/>
              </w:rPr>
              <w:t>тыс.сум</w:t>
            </w:r>
            <w:proofErr w:type="spellEnd"/>
            <w:proofErr w:type="gramEnd"/>
          </w:p>
        </w:tc>
        <w:tc>
          <w:tcPr>
            <w:tcW w:w="2800" w:type="dxa"/>
            <w:shd w:val="clear" w:color="auto" w:fill="auto"/>
            <w:vAlign w:val="center"/>
          </w:tcPr>
          <w:p w14:paraId="585258E5" w14:textId="76056628" w:rsidR="00664F80" w:rsidRDefault="00E87780" w:rsidP="004046FA">
            <w:pPr>
              <w:pStyle w:val="aa"/>
              <w:jc w:val="center"/>
              <w:rPr>
                <w:bCs/>
                <w:iCs/>
                <w:sz w:val="18"/>
                <w:szCs w:val="18"/>
                <w:lang w:val="ru-RU"/>
              </w:rPr>
            </w:pPr>
            <w:r>
              <w:rPr>
                <w:bCs/>
                <w:iCs/>
                <w:sz w:val="18"/>
                <w:szCs w:val="18"/>
                <w:lang w:val="ru-RU"/>
              </w:rPr>
              <w:t>2822062</w:t>
            </w:r>
          </w:p>
        </w:tc>
      </w:tr>
      <w:tr w:rsidR="00664F80" w14:paraId="6A906586" w14:textId="77777777" w:rsidTr="004046FA">
        <w:trPr>
          <w:trHeight w:val="60"/>
        </w:trPr>
        <w:tc>
          <w:tcPr>
            <w:tcW w:w="5103" w:type="dxa"/>
            <w:shd w:val="clear" w:color="auto" w:fill="auto"/>
            <w:vAlign w:val="center"/>
          </w:tcPr>
          <w:p w14:paraId="47CFD477" w14:textId="77777777" w:rsidR="00664F80" w:rsidRDefault="00967B32" w:rsidP="004046FA">
            <w:pPr>
              <w:pStyle w:val="aa"/>
              <w:ind w:left="34"/>
              <w:jc w:val="both"/>
              <w:rPr>
                <w:bCs/>
                <w:iCs/>
                <w:sz w:val="18"/>
                <w:szCs w:val="18"/>
                <w:lang w:val="ru-RU"/>
              </w:rPr>
            </w:pPr>
            <w:r>
              <w:rPr>
                <w:bCs/>
                <w:sz w:val="18"/>
                <w:szCs w:val="18"/>
                <w:lang w:val="ru-RU"/>
              </w:rPr>
              <w:t>8.Чистая прибыль отчетного периода</w:t>
            </w:r>
          </w:p>
        </w:tc>
        <w:tc>
          <w:tcPr>
            <w:tcW w:w="1453" w:type="dxa"/>
            <w:shd w:val="clear" w:color="auto" w:fill="auto"/>
            <w:vAlign w:val="center"/>
          </w:tcPr>
          <w:p w14:paraId="0B16B625" w14:textId="77777777" w:rsidR="00664F80" w:rsidRDefault="00967B32" w:rsidP="004046FA">
            <w:pPr>
              <w:pStyle w:val="aa"/>
              <w:ind w:left="0"/>
              <w:jc w:val="center"/>
              <w:rPr>
                <w:b/>
                <w:bCs/>
                <w:iCs/>
                <w:sz w:val="18"/>
                <w:szCs w:val="18"/>
                <w:lang w:val="ru-RU"/>
              </w:rPr>
            </w:pPr>
            <w:r>
              <w:rPr>
                <w:sz w:val="18"/>
                <w:szCs w:val="18"/>
              </w:rPr>
              <w:t>тыс.сум</w:t>
            </w:r>
          </w:p>
        </w:tc>
        <w:tc>
          <w:tcPr>
            <w:tcW w:w="2800" w:type="dxa"/>
            <w:shd w:val="clear" w:color="auto" w:fill="auto"/>
            <w:vAlign w:val="center"/>
          </w:tcPr>
          <w:p w14:paraId="015665EA" w14:textId="10224B17" w:rsidR="00664F80" w:rsidRDefault="00E87780" w:rsidP="004046FA">
            <w:pPr>
              <w:pStyle w:val="aa"/>
              <w:jc w:val="center"/>
              <w:rPr>
                <w:bCs/>
                <w:iCs/>
                <w:sz w:val="18"/>
                <w:szCs w:val="18"/>
                <w:lang w:val="ru-RU"/>
              </w:rPr>
            </w:pPr>
            <w:r>
              <w:rPr>
                <w:bCs/>
                <w:iCs/>
                <w:sz w:val="18"/>
                <w:szCs w:val="18"/>
                <w:lang w:val="ru-RU"/>
              </w:rPr>
              <w:t>9052073</w:t>
            </w:r>
          </w:p>
        </w:tc>
      </w:tr>
      <w:tr w:rsidR="00664F80" w14:paraId="314B349C" w14:textId="77777777" w:rsidTr="004046FA">
        <w:trPr>
          <w:trHeight w:val="60"/>
        </w:trPr>
        <w:tc>
          <w:tcPr>
            <w:tcW w:w="5103" w:type="dxa"/>
            <w:shd w:val="clear" w:color="auto" w:fill="auto"/>
            <w:vAlign w:val="center"/>
          </w:tcPr>
          <w:p w14:paraId="4093A344" w14:textId="3F25F092" w:rsidR="00664F80" w:rsidRDefault="00967B32" w:rsidP="004046FA">
            <w:pPr>
              <w:pStyle w:val="aa"/>
              <w:ind w:left="34"/>
              <w:jc w:val="both"/>
              <w:rPr>
                <w:bCs/>
                <w:iCs/>
                <w:sz w:val="18"/>
                <w:szCs w:val="18"/>
                <w:lang w:val="ru-RU"/>
              </w:rPr>
            </w:pPr>
            <w:r>
              <w:rPr>
                <w:bCs/>
                <w:iCs/>
                <w:sz w:val="18"/>
                <w:szCs w:val="18"/>
                <w:lang w:val="ru-RU"/>
              </w:rPr>
              <w:t>9. Списочная численность работников на 01.01.21</w:t>
            </w:r>
            <w:r w:rsidR="008449B7">
              <w:rPr>
                <w:bCs/>
                <w:iCs/>
                <w:sz w:val="18"/>
                <w:szCs w:val="18"/>
                <w:lang w:val="ru-RU"/>
              </w:rPr>
              <w:t> </w:t>
            </w:r>
            <w:r>
              <w:rPr>
                <w:bCs/>
                <w:iCs/>
                <w:sz w:val="18"/>
                <w:szCs w:val="18"/>
                <w:lang w:val="ru-RU"/>
              </w:rPr>
              <w:t>г.</w:t>
            </w:r>
          </w:p>
        </w:tc>
        <w:tc>
          <w:tcPr>
            <w:tcW w:w="1453" w:type="dxa"/>
            <w:shd w:val="clear" w:color="auto" w:fill="auto"/>
            <w:vAlign w:val="center"/>
          </w:tcPr>
          <w:p w14:paraId="7AEB47FC" w14:textId="77777777" w:rsidR="00664F80" w:rsidRDefault="00967B32" w:rsidP="004046FA">
            <w:pPr>
              <w:pStyle w:val="aa"/>
              <w:ind w:left="0"/>
              <w:jc w:val="center"/>
              <w:rPr>
                <w:bCs/>
                <w:iCs/>
                <w:sz w:val="18"/>
                <w:szCs w:val="18"/>
                <w:lang w:val="ru-RU"/>
              </w:rPr>
            </w:pPr>
            <w:r>
              <w:rPr>
                <w:bCs/>
                <w:iCs/>
                <w:sz w:val="18"/>
                <w:szCs w:val="18"/>
                <w:lang w:val="ru-RU"/>
              </w:rPr>
              <w:t>человек</w:t>
            </w:r>
          </w:p>
        </w:tc>
        <w:tc>
          <w:tcPr>
            <w:tcW w:w="2800" w:type="dxa"/>
            <w:shd w:val="clear" w:color="auto" w:fill="auto"/>
            <w:vAlign w:val="center"/>
          </w:tcPr>
          <w:p w14:paraId="2F35780C" w14:textId="4032DF0F" w:rsidR="00664F80" w:rsidRDefault="00E87780" w:rsidP="004046FA">
            <w:pPr>
              <w:pStyle w:val="aa"/>
              <w:tabs>
                <w:tab w:val="left" w:pos="1020"/>
                <w:tab w:val="center" w:pos="1238"/>
              </w:tabs>
              <w:jc w:val="center"/>
              <w:rPr>
                <w:bCs/>
                <w:iCs/>
                <w:sz w:val="18"/>
                <w:szCs w:val="18"/>
                <w:lang w:val="ru-RU"/>
              </w:rPr>
            </w:pPr>
            <w:r>
              <w:rPr>
                <w:bCs/>
                <w:iCs/>
                <w:sz w:val="18"/>
                <w:szCs w:val="18"/>
                <w:lang w:val="ru-RU"/>
              </w:rPr>
              <w:t>1117</w:t>
            </w:r>
          </w:p>
        </w:tc>
      </w:tr>
    </w:tbl>
    <w:p w14:paraId="2D2E0CC1" w14:textId="4882F8BD" w:rsidR="00664F80" w:rsidRDefault="00967B32">
      <w:pPr>
        <w:pStyle w:val="21"/>
        <w:spacing w:after="0" w:line="276" w:lineRule="auto"/>
        <w:ind w:firstLine="567"/>
        <w:jc w:val="both"/>
        <w:rPr>
          <w:b/>
          <w:u w:val="single"/>
          <w:lang w:val="uz-Cyrl-UZ"/>
        </w:rPr>
      </w:pPr>
      <w:r>
        <w:rPr>
          <w:b/>
          <w:u w:val="single"/>
          <w:lang w:val="uz-Cyrl-UZ"/>
        </w:rPr>
        <w:t>Жамиятнинг ишлаб чи</w:t>
      </w:r>
      <w:r w:rsidR="008449B7">
        <w:rPr>
          <w:b/>
          <w:u w:val="single"/>
          <w:lang w:val="uz-Cyrl-UZ"/>
        </w:rPr>
        <w:t>қ</w:t>
      </w:r>
      <w:r>
        <w:rPr>
          <w:b/>
          <w:u w:val="single"/>
          <w:lang w:val="uz-Cyrl-UZ"/>
        </w:rPr>
        <w:t xml:space="preserve">ариш </w:t>
      </w:r>
      <w:r w:rsidR="008449B7">
        <w:rPr>
          <w:b/>
          <w:u w:val="single"/>
          <w:lang w:val="uz-Cyrl-UZ"/>
        </w:rPr>
        <w:t>қ</w:t>
      </w:r>
      <w:r>
        <w:rPr>
          <w:b/>
          <w:u w:val="single"/>
          <w:lang w:val="uz-Cyrl-UZ"/>
        </w:rPr>
        <w:t>обил</w:t>
      </w:r>
      <w:r w:rsidR="00087403">
        <w:rPr>
          <w:b/>
          <w:u w:val="single"/>
          <w:lang w:val="uz-Cyrl-UZ"/>
        </w:rPr>
        <w:t>и</w:t>
      </w:r>
      <w:r>
        <w:rPr>
          <w:b/>
          <w:u w:val="single"/>
          <w:lang w:val="uz-Cyrl-UZ"/>
        </w:rPr>
        <w:t>яти</w:t>
      </w:r>
    </w:p>
    <w:p w14:paraId="5AAC17E9" w14:textId="6E16FFB2" w:rsidR="00664F80" w:rsidRDefault="00967B32" w:rsidP="00087403">
      <w:pPr>
        <w:pStyle w:val="21"/>
        <w:spacing w:after="0" w:line="240" w:lineRule="auto"/>
        <w:ind w:firstLine="567"/>
        <w:jc w:val="both"/>
        <w:rPr>
          <w:lang w:val="uz-Cyrl-UZ"/>
        </w:rPr>
      </w:pPr>
      <w:r>
        <w:rPr>
          <w:lang w:val="uz-Cyrl-UZ"/>
        </w:rPr>
        <w:t>2020 йилда ривожланиш стратегияси ва бизнес-режага биноан жамиятнинг</w:t>
      </w:r>
      <w:r w:rsidR="00C615E4">
        <w:rPr>
          <w:lang w:val="uz-Cyrl-UZ"/>
        </w:rPr>
        <w:br/>
      </w:r>
      <w:r w:rsidR="00C709B1" w:rsidRPr="00C709B1">
        <w:rPr>
          <w:lang w:val="uz-Cyrl-UZ"/>
        </w:rPr>
        <w:t>______________</w:t>
      </w:r>
      <w:r>
        <w:rPr>
          <w:lang w:val="uz-Cyrl-UZ"/>
        </w:rPr>
        <w:t xml:space="preserve"> кВ кучналишли электр узатиш лин</w:t>
      </w:r>
      <w:r w:rsidR="008449B7">
        <w:rPr>
          <w:lang w:val="uz-Cyrl-UZ"/>
        </w:rPr>
        <w:t>и</w:t>
      </w:r>
      <w:r>
        <w:rPr>
          <w:lang w:val="uz-Cyrl-UZ"/>
        </w:rPr>
        <w:t>ялари ва турли хил</w:t>
      </w:r>
      <w:r w:rsidR="008449B7">
        <w:rPr>
          <w:lang w:val="uz-Cyrl-UZ"/>
        </w:rPr>
        <w:t>даги</w:t>
      </w:r>
      <w:r>
        <w:rPr>
          <w:lang w:val="uz-Cyrl-UZ"/>
        </w:rPr>
        <w:t xml:space="preserve"> кучланишли подстанцияларни </w:t>
      </w:r>
      <w:r w:rsidR="008449B7">
        <w:rPr>
          <w:lang w:val="uz-Cyrl-UZ"/>
        </w:rPr>
        <w:t>қ</w:t>
      </w:r>
      <w:r>
        <w:rPr>
          <w:lang w:val="uz-Cyrl-UZ"/>
        </w:rPr>
        <w:t>уриш</w:t>
      </w:r>
      <w:r w:rsidR="008449B7">
        <w:rPr>
          <w:lang w:val="uz-Cyrl-UZ"/>
        </w:rPr>
        <w:t xml:space="preserve"> ва</w:t>
      </w:r>
      <w:r>
        <w:rPr>
          <w:lang w:val="uz-Cyrl-UZ"/>
        </w:rPr>
        <w:t xml:space="preserve"> </w:t>
      </w:r>
      <w:r w:rsidR="00A56C52">
        <w:rPr>
          <w:lang w:val="uz-Cyrl-UZ"/>
        </w:rPr>
        <w:t>қ</w:t>
      </w:r>
      <w:r>
        <w:rPr>
          <w:lang w:val="uz-Cyrl-UZ"/>
        </w:rPr>
        <w:t>айта таъмирлаш ишлари амалга оширил</w:t>
      </w:r>
      <w:r w:rsidR="00A56C52">
        <w:rPr>
          <w:lang w:val="uz-Cyrl-UZ"/>
        </w:rPr>
        <w:t>ганлиги</w:t>
      </w:r>
      <w:r>
        <w:rPr>
          <w:lang w:val="uz-Cyrl-UZ"/>
        </w:rPr>
        <w:t>, республикада дренаж коллекторлари ва ирригация тармо</w:t>
      </w:r>
      <w:r w:rsidR="008449B7">
        <w:rPr>
          <w:lang w:val="uz-Cyrl-UZ"/>
        </w:rPr>
        <w:t>қ</w:t>
      </w:r>
      <w:r>
        <w:rPr>
          <w:lang w:val="uz-Cyrl-UZ"/>
        </w:rPr>
        <w:t xml:space="preserve">ларини </w:t>
      </w:r>
      <w:r w:rsidR="008449B7">
        <w:rPr>
          <w:lang w:val="uz-Cyrl-UZ"/>
        </w:rPr>
        <w:t>қ</w:t>
      </w:r>
      <w:r>
        <w:rPr>
          <w:lang w:val="uz-Cyrl-UZ"/>
        </w:rPr>
        <w:t xml:space="preserve">уриш ва </w:t>
      </w:r>
      <w:r w:rsidR="008449B7">
        <w:rPr>
          <w:lang w:val="uz-Cyrl-UZ"/>
        </w:rPr>
        <w:t>қ</w:t>
      </w:r>
      <w:r>
        <w:rPr>
          <w:lang w:val="uz-Cyrl-UZ"/>
        </w:rPr>
        <w:t>айта таъмирлаш ишлари амалга оширил</w:t>
      </w:r>
      <w:r w:rsidR="00A56C52">
        <w:rPr>
          <w:lang w:val="uz-Cyrl-UZ"/>
        </w:rPr>
        <w:t>ганлигини айтиб ўтди</w:t>
      </w:r>
      <w:r>
        <w:rPr>
          <w:lang w:val="uz-Cyrl-UZ"/>
        </w:rPr>
        <w:t>.</w:t>
      </w:r>
    </w:p>
    <w:p w14:paraId="171E30A5" w14:textId="1EB3C769" w:rsidR="00664F80" w:rsidRDefault="008449B7" w:rsidP="00087403">
      <w:pPr>
        <w:pStyle w:val="21"/>
        <w:spacing w:after="0" w:line="240" w:lineRule="auto"/>
        <w:ind w:firstLine="567"/>
        <w:jc w:val="both"/>
        <w:rPr>
          <w:lang w:val="uz-Cyrl-UZ"/>
        </w:rPr>
      </w:pPr>
      <w:r>
        <w:rPr>
          <w:lang w:val="uz-Cyrl-UZ"/>
        </w:rPr>
        <w:t>Ҳ</w:t>
      </w:r>
      <w:r w:rsidR="00967B32">
        <w:rPr>
          <w:lang w:val="uz-Cyrl-UZ"/>
        </w:rPr>
        <w:t xml:space="preserve">аво узатиш линиялари ва подстанцияларни </w:t>
      </w:r>
      <w:r>
        <w:rPr>
          <w:lang w:val="uz-Cyrl-UZ"/>
        </w:rPr>
        <w:t>қ</w:t>
      </w:r>
      <w:r w:rsidR="00967B32">
        <w:rPr>
          <w:lang w:val="uz-Cyrl-UZ"/>
        </w:rPr>
        <w:t>уриш лойи</w:t>
      </w:r>
      <w:r>
        <w:rPr>
          <w:lang w:val="uz-Cyrl-UZ"/>
        </w:rPr>
        <w:t>ҳ</w:t>
      </w:r>
      <w:r w:rsidR="00967B32">
        <w:rPr>
          <w:lang w:val="uz-Cyrl-UZ"/>
        </w:rPr>
        <w:t xml:space="preserve">алари учун капитал </w:t>
      </w:r>
      <w:r>
        <w:rPr>
          <w:lang w:val="uz-Cyrl-UZ"/>
        </w:rPr>
        <w:t>қў</w:t>
      </w:r>
      <w:r w:rsidR="00967B32">
        <w:rPr>
          <w:lang w:val="uz-Cyrl-UZ"/>
        </w:rPr>
        <w:t>йилмаларини р</w:t>
      </w:r>
      <w:r>
        <w:rPr>
          <w:lang w:val="uz-Cyrl-UZ"/>
        </w:rPr>
        <w:t>и</w:t>
      </w:r>
      <w:r w:rsidR="00967B32">
        <w:rPr>
          <w:lang w:val="uz-Cyrl-UZ"/>
        </w:rPr>
        <w:t>вожлантири</w:t>
      </w:r>
      <w:r>
        <w:rPr>
          <w:lang w:val="uz-Cyrl-UZ"/>
        </w:rPr>
        <w:t>ш</w:t>
      </w:r>
      <w:r w:rsidR="00967B32">
        <w:rPr>
          <w:lang w:val="uz-Cyrl-UZ"/>
        </w:rPr>
        <w:t xml:space="preserve">нинг амалдаги бажарилиши </w:t>
      </w:r>
      <w:r w:rsidR="00A84854">
        <w:rPr>
          <w:lang w:val="uz-Cyrl-UZ"/>
        </w:rPr>
        <w:t xml:space="preserve">143 536 841 </w:t>
      </w:r>
      <w:r w:rsidR="00967B32">
        <w:rPr>
          <w:lang w:val="uz-Cyrl-UZ"/>
        </w:rPr>
        <w:t xml:space="preserve"> минг с</w:t>
      </w:r>
      <w:r>
        <w:rPr>
          <w:lang w:val="uz-Cyrl-UZ"/>
        </w:rPr>
        <w:t>ў</w:t>
      </w:r>
      <w:r w:rsidR="00967B32">
        <w:rPr>
          <w:lang w:val="uz-Cyrl-UZ"/>
        </w:rPr>
        <w:t>мни</w:t>
      </w:r>
      <w:r w:rsidR="00C709B1" w:rsidRPr="00C709B1">
        <w:rPr>
          <w:lang w:val="uz-Cyrl-UZ"/>
        </w:rPr>
        <w:t>.</w:t>
      </w:r>
      <w:r>
        <w:rPr>
          <w:lang w:val="uz-Cyrl-UZ"/>
        </w:rPr>
        <w:br/>
      </w:r>
      <w:r w:rsidR="00A56C52">
        <w:rPr>
          <w:lang w:val="uz-Cyrl-UZ"/>
        </w:rPr>
        <w:t>Қуйидаги кўрсаткичларга эри</w:t>
      </w:r>
      <w:r w:rsidR="00287681">
        <w:rPr>
          <w:lang w:val="uz-Cyrl-UZ"/>
        </w:rPr>
        <w:t>ши</w:t>
      </w:r>
      <w:r w:rsidR="00A56C52">
        <w:rPr>
          <w:lang w:val="uz-Cyrl-UZ"/>
        </w:rPr>
        <w:t>лганлиги қайд этилди.</w:t>
      </w:r>
    </w:p>
    <w:tbl>
      <w:tblPr>
        <w:tblpPr w:leftFromText="180" w:rightFromText="180" w:vertAnchor="text" w:horzAnchor="margin" w:tblpXSpec="center" w:tblpY="188"/>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1276"/>
        <w:gridCol w:w="1275"/>
        <w:gridCol w:w="1134"/>
        <w:gridCol w:w="1564"/>
        <w:gridCol w:w="15"/>
      </w:tblGrid>
      <w:tr w:rsidR="00664F80" w14:paraId="59FD4E2C" w14:textId="77777777" w:rsidTr="00C960C4">
        <w:trPr>
          <w:trHeight w:val="255"/>
        </w:trPr>
        <w:tc>
          <w:tcPr>
            <w:tcW w:w="562" w:type="dxa"/>
            <w:vMerge w:val="restart"/>
            <w:shd w:val="clear" w:color="auto" w:fill="auto"/>
            <w:noWrap/>
            <w:vAlign w:val="bottom"/>
          </w:tcPr>
          <w:p w14:paraId="7C3CEC1A" w14:textId="77777777" w:rsidR="00664F80" w:rsidRDefault="00967B32">
            <w:pPr>
              <w:jc w:val="center"/>
              <w:rPr>
                <w:b/>
                <w:bCs/>
                <w:color w:val="000000"/>
                <w:sz w:val="18"/>
                <w:szCs w:val="18"/>
              </w:rPr>
            </w:pPr>
            <w:r>
              <w:rPr>
                <w:b/>
                <w:bCs/>
                <w:color w:val="000000"/>
                <w:sz w:val="18"/>
                <w:szCs w:val="18"/>
              </w:rPr>
              <w:t>№ п/п</w:t>
            </w:r>
          </w:p>
        </w:tc>
        <w:tc>
          <w:tcPr>
            <w:tcW w:w="3969" w:type="dxa"/>
            <w:vMerge w:val="restart"/>
            <w:shd w:val="clear" w:color="auto" w:fill="auto"/>
            <w:noWrap/>
            <w:vAlign w:val="bottom"/>
          </w:tcPr>
          <w:p w14:paraId="483A8A32" w14:textId="77777777" w:rsidR="00664F80" w:rsidRDefault="00967B32">
            <w:pPr>
              <w:jc w:val="center"/>
              <w:rPr>
                <w:b/>
                <w:bCs/>
                <w:color w:val="000000"/>
                <w:sz w:val="18"/>
                <w:szCs w:val="18"/>
              </w:rPr>
            </w:pPr>
            <w:r>
              <w:rPr>
                <w:b/>
                <w:bCs/>
                <w:color w:val="000000"/>
                <w:sz w:val="18"/>
                <w:szCs w:val="18"/>
              </w:rPr>
              <w:t>Наименование показателей</w:t>
            </w:r>
          </w:p>
        </w:tc>
        <w:tc>
          <w:tcPr>
            <w:tcW w:w="5264" w:type="dxa"/>
            <w:gridSpan w:val="5"/>
            <w:shd w:val="clear" w:color="auto" w:fill="auto"/>
            <w:noWrap/>
            <w:vAlign w:val="bottom"/>
          </w:tcPr>
          <w:p w14:paraId="08D4779C" w14:textId="77777777" w:rsidR="00664F80" w:rsidRDefault="00967B32">
            <w:pPr>
              <w:jc w:val="center"/>
              <w:rPr>
                <w:b/>
                <w:bCs/>
                <w:color w:val="000000"/>
                <w:sz w:val="18"/>
                <w:szCs w:val="18"/>
              </w:rPr>
            </w:pPr>
            <w:r>
              <w:rPr>
                <w:b/>
                <w:bCs/>
                <w:color w:val="000000"/>
                <w:sz w:val="18"/>
                <w:szCs w:val="18"/>
              </w:rPr>
              <w:t>Выполнение за 2020 г.</w:t>
            </w:r>
          </w:p>
        </w:tc>
      </w:tr>
      <w:tr w:rsidR="00664F80" w14:paraId="40589D86" w14:textId="77777777" w:rsidTr="00C960C4">
        <w:trPr>
          <w:gridAfter w:val="1"/>
          <w:wAfter w:w="15" w:type="dxa"/>
          <w:trHeight w:val="285"/>
        </w:trPr>
        <w:tc>
          <w:tcPr>
            <w:tcW w:w="562" w:type="dxa"/>
            <w:vMerge/>
            <w:vAlign w:val="center"/>
          </w:tcPr>
          <w:p w14:paraId="65ACD828" w14:textId="77777777" w:rsidR="00664F80" w:rsidRDefault="00664F80">
            <w:pPr>
              <w:rPr>
                <w:b/>
                <w:bCs/>
                <w:color w:val="000000"/>
                <w:sz w:val="18"/>
                <w:szCs w:val="18"/>
              </w:rPr>
            </w:pPr>
          </w:p>
        </w:tc>
        <w:tc>
          <w:tcPr>
            <w:tcW w:w="3969" w:type="dxa"/>
            <w:vMerge/>
            <w:vAlign w:val="center"/>
          </w:tcPr>
          <w:p w14:paraId="32ED5F22" w14:textId="77777777" w:rsidR="00664F80" w:rsidRDefault="00664F80">
            <w:pPr>
              <w:rPr>
                <w:b/>
                <w:bCs/>
                <w:color w:val="000000"/>
                <w:sz w:val="18"/>
                <w:szCs w:val="18"/>
              </w:rPr>
            </w:pPr>
          </w:p>
        </w:tc>
        <w:tc>
          <w:tcPr>
            <w:tcW w:w="1276" w:type="dxa"/>
            <w:shd w:val="clear" w:color="auto" w:fill="auto"/>
            <w:noWrap/>
            <w:vAlign w:val="center"/>
          </w:tcPr>
          <w:p w14:paraId="576764B5" w14:textId="77777777" w:rsidR="00664F80" w:rsidRDefault="00967B32">
            <w:pPr>
              <w:jc w:val="center"/>
              <w:rPr>
                <w:b/>
                <w:bCs/>
                <w:color w:val="000000"/>
                <w:sz w:val="18"/>
                <w:szCs w:val="18"/>
              </w:rPr>
            </w:pPr>
            <w:r>
              <w:rPr>
                <w:b/>
                <w:bCs/>
                <w:color w:val="000000"/>
                <w:sz w:val="18"/>
                <w:szCs w:val="18"/>
              </w:rPr>
              <w:t xml:space="preserve">План </w:t>
            </w:r>
          </w:p>
        </w:tc>
        <w:tc>
          <w:tcPr>
            <w:tcW w:w="1275" w:type="dxa"/>
            <w:shd w:val="clear" w:color="auto" w:fill="auto"/>
            <w:noWrap/>
            <w:vAlign w:val="center"/>
          </w:tcPr>
          <w:p w14:paraId="348F46ED" w14:textId="77777777" w:rsidR="00664F80" w:rsidRDefault="00967B32">
            <w:pPr>
              <w:jc w:val="center"/>
              <w:rPr>
                <w:b/>
                <w:bCs/>
                <w:color w:val="000000"/>
                <w:sz w:val="18"/>
                <w:szCs w:val="18"/>
              </w:rPr>
            </w:pPr>
            <w:r>
              <w:rPr>
                <w:b/>
                <w:bCs/>
                <w:color w:val="000000"/>
                <w:sz w:val="18"/>
                <w:szCs w:val="18"/>
              </w:rPr>
              <w:t>Фактически</w:t>
            </w:r>
          </w:p>
        </w:tc>
        <w:tc>
          <w:tcPr>
            <w:tcW w:w="1134" w:type="dxa"/>
            <w:shd w:val="clear" w:color="auto" w:fill="auto"/>
            <w:vAlign w:val="center"/>
          </w:tcPr>
          <w:p w14:paraId="77A0BD66" w14:textId="77777777" w:rsidR="00664F80" w:rsidRDefault="00967B32">
            <w:pPr>
              <w:jc w:val="center"/>
              <w:rPr>
                <w:b/>
                <w:bCs/>
                <w:color w:val="000000"/>
                <w:sz w:val="18"/>
                <w:szCs w:val="18"/>
              </w:rPr>
            </w:pPr>
            <w:proofErr w:type="spellStart"/>
            <w:r>
              <w:rPr>
                <w:b/>
                <w:bCs/>
                <w:color w:val="000000"/>
                <w:sz w:val="18"/>
                <w:szCs w:val="18"/>
              </w:rPr>
              <w:t>Откл</w:t>
            </w:r>
            <w:proofErr w:type="spellEnd"/>
            <w:r>
              <w:rPr>
                <w:b/>
                <w:bCs/>
                <w:color w:val="000000"/>
                <w:sz w:val="18"/>
                <w:szCs w:val="18"/>
              </w:rPr>
              <w:t>. (+,-)</w:t>
            </w:r>
          </w:p>
        </w:tc>
        <w:tc>
          <w:tcPr>
            <w:tcW w:w="1564" w:type="dxa"/>
            <w:shd w:val="clear" w:color="auto" w:fill="auto"/>
            <w:noWrap/>
            <w:vAlign w:val="center"/>
          </w:tcPr>
          <w:p w14:paraId="6C8EE0F2" w14:textId="3179FD22" w:rsidR="00664F80" w:rsidRDefault="00967B32">
            <w:pPr>
              <w:jc w:val="center"/>
              <w:rPr>
                <w:b/>
                <w:bCs/>
                <w:color w:val="000000"/>
                <w:sz w:val="18"/>
                <w:szCs w:val="18"/>
              </w:rPr>
            </w:pPr>
            <w:r>
              <w:rPr>
                <w:b/>
                <w:bCs/>
                <w:color w:val="000000"/>
                <w:sz w:val="18"/>
                <w:szCs w:val="18"/>
              </w:rPr>
              <w:t>%</w:t>
            </w:r>
            <w:r w:rsidR="00CB21C6">
              <w:rPr>
                <w:b/>
                <w:bCs/>
                <w:color w:val="000000"/>
                <w:sz w:val="18"/>
                <w:szCs w:val="18"/>
                <w:lang w:val="uz-Cyrl-UZ"/>
              </w:rPr>
              <w:t xml:space="preserve"> </w:t>
            </w:r>
            <w:r>
              <w:rPr>
                <w:b/>
                <w:bCs/>
                <w:color w:val="000000"/>
                <w:sz w:val="18"/>
                <w:szCs w:val="18"/>
              </w:rPr>
              <w:t>выполнения</w:t>
            </w:r>
          </w:p>
        </w:tc>
      </w:tr>
      <w:tr w:rsidR="00664F80" w14:paraId="5272D160" w14:textId="77777777" w:rsidTr="00C960C4">
        <w:trPr>
          <w:gridAfter w:val="1"/>
          <w:wAfter w:w="15" w:type="dxa"/>
          <w:trHeight w:val="144"/>
        </w:trPr>
        <w:tc>
          <w:tcPr>
            <w:tcW w:w="562" w:type="dxa"/>
            <w:shd w:val="clear" w:color="auto" w:fill="auto"/>
            <w:noWrap/>
            <w:vAlign w:val="bottom"/>
          </w:tcPr>
          <w:p w14:paraId="229FF007" w14:textId="77777777" w:rsidR="00664F80" w:rsidRPr="008449B7" w:rsidRDefault="00967B32">
            <w:pPr>
              <w:jc w:val="center"/>
              <w:rPr>
                <w:color w:val="000000"/>
                <w:sz w:val="18"/>
                <w:szCs w:val="18"/>
              </w:rPr>
            </w:pPr>
            <w:r w:rsidRPr="008449B7">
              <w:rPr>
                <w:color w:val="000000"/>
                <w:sz w:val="18"/>
                <w:szCs w:val="18"/>
              </w:rPr>
              <w:t>1</w:t>
            </w:r>
          </w:p>
        </w:tc>
        <w:tc>
          <w:tcPr>
            <w:tcW w:w="3969" w:type="dxa"/>
            <w:shd w:val="clear" w:color="auto" w:fill="auto"/>
            <w:vAlign w:val="center"/>
          </w:tcPr>
          <w:p w14:paraId="6CC807EB" w14:textId="77777777" w:rsidR="00664F80" w:rsidRPr="008449B7" w:rsidRDefault="00967B32" w:rsidP="008449B7">
            <w:pPr>
              <w:jc w:val="both"/>
              <w:rPr>
                <w:color w:val="000000"/>
                <w:sz w:val="18"/>
                <w:szCs w:val="18"/>
              </w:rPr>
            </w:pPr>
            <w:r w:rsidRPr="008449B7">
              <w:rPr>
                <w:color w:val="000000"/>
                <w:sz w:val="18"/>
                <w:szCs w:val="18"/>
              </w:rPr>
              <w:t>Чистая выручка от реализации продукции (товаров, работ и услуг)</w:t>
            </w:r>
          </w:p>
        </w:tc>
        <w:tc>
          <w:tcPr>
            <w:tcW w:w="1276" w:type="dxa"/>
            <w:shd w:val="clear" w:color="auto" w:fill="auto"/>
            <w:noWrap/>
            <w:vAlign w:val="center"/>
          </w:tcPr>
          <w:p w14:paraId="50E4B83C" w14:textId="60A4B6D1" w:rsidR="00664F80" w:rsidRPr="008449B7" w:rsidRDefault="005229FB">
            <w:pPr>
              <w:jc w:val="center"/>
              <w:rPr>
                <w:color w:val="000000"/>
                <w:sz w:val="18"/>
                <w:szCs w:val="18"/>
              </w:rPr>
            </w:pPr>
            <w:r>
              <w:rPr>
                <w:color w:val="000000"/>
                <w:sz w:val="18"/>
                <w:szCs w:val="18"/>
              </w:rPr>
              <w:t>44 100 000</w:t>
            </w:r>
          </w:p>
        </w:tc>
        <w:tc>
          <w:tcPr>
            <w:tcW w:w="1275" w:type="dxa"/>
            <w:shd w:val="clear" w:color="auto" w:fill="auto"/>
            <w:noWrap/>
            <w:vAlign w:val="center"/>
          </w:tcPr>
          <w:p w14:paraId="717CA4FE" w14:textId="3E0B0DDC" w:rsidR="00664F80" w:rsidRPr="008449B7" w:rsidRDefault="005229FB">
            <w:pPr>
              <w:jc w:val="center"/>
              <w:rPr>
                <w:color w:val="000000"/>
                <w:sz w:val="18"/>
                <w:szCs w:val="18"/>
              </w:rPr>
            </w:pPr>
            <w:r>
              <w:rPr>
                <w:color w:val="000000"/>
                <w:sz w:val="18"/>
                <w:szCs w:val="18"/>
              </w:rPr>
              <w:t>143 536 841</w:t>
            </w:r>
          </w:p>
        </w:tc>
        <w:tc>
          <w:tcPr>
            <w:tcW w:w="1134" w:type="dxa"/>
            <w:shd w:val="clear" w:color="auto" w:fill="auto"/>
            <w:noWrap/>
            <w:vAlign w:val="center"/>
          </w:tcPr>
          <w:p w14:paraId="55D2A440" w14:textId="68A66990" w:rsidR="00664F80" w:rsidRDefault="005229FB">
            <w:pPr>
              <w:jc w:val="center"/>
              <w:rPr>
                <w:b/>
                <w:bCs/>
                <w:color w:val="000000"/>
                <w:sz w:val="18"/>
                <w:szCs w:val="18"/>
              </w:rPr>
            </w:pPr>
            <w:r>
              <w:rPr>
                <w:b/>
                <w:bCs/>
                <w:color w:val="000000"/>
                <w:sz w:val="18"/>
                <w:szCs w:val="18"/>
              </w:rPr>
              <w:t>99 436 841</w:t>
            </w:r>
          </w:p>
        </w:tc>
        <w:tc>
          <w:tcPr>
            <w:tcW w:w="1564" w:type="dxa"/>
            <w:shd w:val="clear" w:color="auto" w:fill="auto"/>
            <w:noWrap/>
            <w:vAlign w:val="center"/>
          </w:tcPr>
          <w:p w14:paraId="09D884FF" w14:textId="7646EB59" w:rsidR="00664F80" w:rsidRDefault="005229FB" w:rsidP="00D264D0">
            <w:pPr>
              <w:jc w:val="center"/>
              <w:rPr>
                <w:b/>
                <w:bCs/>
                <w:color w:val="000000"/>
                <w:sz w:val="18"/>
                <w:szCs w:val="18"/>
              </w:rPr>
            </w:pPr>
            <w:r>
              <w:rPr>
                <w:b/>
                <w:bCs/>
                <w:color w:val="000000"/>
                <w:sz w:val="18"/>
                <w:szCs w:val="18"/>
              </w:rPr>
              <w:t>325,48</w:t>
            </w:r>
          </w:p>
        </w:tc>
      </w:tr>
      <w:tr w:rsidR="00664F80" w14:paraId="5FDD8E27" w14:textId="77777777" w:rsidTr="00C960C4">
        <w:trPr>
          <w:gridAfter w:val="1"/>
          <w:wAfter w:w="15" w:type="dxa"/>
          <w:trHeight w:val="387"/>
        </w:trPr>
        <w:tc>
          <w:tcPr>
            <w:tcW w:w="562" w:type="dxa"/>
            <w:shd w:val="clear" w:color="auto" w:fill="auto"/>
            <w:noWrap/>
            <w:vAlign w:val="bottom"/>
          </w:tcPr>
          <w:p w14:paraId="19D72632" w14:textId="77777777" w:rsidR="00664F80" w:rsidRPr="008449B7" w:rsidRDefault="00967B32">
            <w:pPr>
              <w:jc w:val="center"/>
              <w:rPr>
                <w:color w:val="000000"/>
                <w:sz w:val="18"/>
                <w:szCs w:val="18"/>
              </w:rPr>
            </w:pPr>
            <w:r w:rsidRPr="008449B7">
              <w:rPr>
                <w:color w:val="000000"/>
                <w:sz w:val="18"/>
                <w:szCs w:val="18"/>
              </w:rPr>
              <w:t>2</w:t>
            </w:r>
          </w:p>
        </w:tc>
        <w:tc>
          <w:tcPr>
            <w:tcW w:w="3969" w:type="dxa"/>
            <w:shd w:val="clear" w:color="auto" w:fill="auto"/>
            <w:vAlign w:val="center"/>
          </w:tcPr>
          <w:p w14:paraId="6DE1093A" w14:textId="77777777" w:rsidR="00664F80" w:rsidRPr="008449B7" w:rsidRDefault="00967B32" w:rsidP="008449B7">
            <w:pPr>
              <w:jc w:val="both"/>
              <w:rPr>
                <w:color w:val="000000"/>
                <w:sz w:val="18"/>
                <w:szCs w:val="18"/>
              </w:rPr>
            </w:pPr>
            <w:r w:rsidRPr="008449B7">
              <w:rPr>
                <w:color w:val="000000"/>
                <w:sz w:val="18"/>
                <w:szCs w:val="18"/>
              </w:rPr>
              <w:t>Себестоимость реализованной продукции (товаров, работ и услуг)</w:t>
            </w:r>
          </w:p>
        </w:tc>
        <w:tc>
          <w:tcPr>
            <w:tcW w:w="1276" w:type="dxa"/>
            <w:shd w:val="clear" w:color="auto" w:fill="auto"/>
            <w:noWrap/>
            <w:vAlign w:val="center"/>
          </w:tcPr>
          <w:p w14:paraId="6D2BF7B2" w14:textId="5FC66441" w:rsidR="00664F80" w:rsidRPr="008449B7" w:rsidRDefault="005229FB">
            <w:pPr>
              <w:jc w:val="center"/>
              <w:rPr>
                <w:color w:val="000000"/>
                <w:sz w:val="18"/>
                <w:szCs w:val="18"/>
              </w:rPr>
            </w:pPr>
            <w:r>
              <w:rPr>
                <w:color w:val="000000"/>
                <w:sz w:val="18"/>
                <w:szCs w:val="18"/>
              </w:rPr>
              <w:t>27 562 500</w:t>
            </w:r>
          </w:p>
        </w:tc>
        <w:tc>
          <w:tcPr>
            <w:tcW w:w="1275" w:type="dxa"/>
            <w:shd w:val="clear" w:color="auto" w:fill="auto"/>
            <w:noWrap/>
            <w:vAlign w:val="center"/>
          </w:tcPr>
          <w:p w14:paraId="4ACA4ACB" w14:textId="4068C201" w:rsidR="00664F80" w:rsidRPr="008449B7" w:rsidRDefault="005229FB">
            <w:pPr>
              <w:jc w:val="center"/>
              <w:rPr>
                <w:color w:val="000000"/>
                <w:sz w:val="18"/>
                <w:szCs w:val="18"/>
              </w:rPr>
            </w:pPr>
            <w:r>
              <w:rPr>
                <w:color w:val="000000"/>
                <w:sz w:val="18"/>
                <w:szCs w:val="18"/>
              </w:rPr>
              <w:t>113 180 912</w:t>
            </w:r>
          </w:p>
        </w:tc>
        <w:tc>
          <w:tcPr>
            <w:tcW w:w="1134" w:type="dxa"/>
            <w:shd w:val="clear" w:color="auto" w:fill="auto"/>
            <w:noWrap/>
            <w:vAlign w:val="center"/>
          </w:tcPr>
          <w:p w14:paraId="4DA43393" w14:textId="38FDE2A2" w:rsidR="00664F80" w:rsidRDefault="005229FB">
            <w:pPr>
              <w:jc w:val="center"/>
              <w:rPr>
                <w:b/>
                <w:bCs/>
                <w:color w:val="000000"/>
                <w:sz w:val="18"/>
                <w:szCs w:val="18"/>
              </w:rPr>
            </w:pPr>
            <w:r>
              <w:rPr>
                <w:b/>
                <w:bCs/>
                <w:color w:val="000000"/>
                <w:sz w:val="18"/>
                <w:szCs w:val="18"/>
              </w:rPr>
              <w:t>85 618 412</w:t>
            </w:r>
          </w:p>
        </w:tc>
        <w:tc>
          <w:tcPr>
            <w:tcW w:w="1564" w:type="dxa"/>
            <w:shd w:val="clear" w:color="auto" w:fill="auto"/>
            <w:noWrap/>
            <w:vAlign w:val="center"/>
          </w:tcPr>
          <w:p w14:paraId="2F5B6279" w14:textId="703E6CBA" w:rsidR="00664F80" w:rsidRDefault="005229FB">
            <w:pPr>
              <w:jc w:val="center"/>
              <w:rPr>
                <w:b/>
                <w:bCs/>
                <w:color w:val="000000"/>
                <w:sz w:val="18"/>
                <w:szCs w:val="18"/>
              </w:rPr>
            </w:pPr>
            <w:r>
              <w:rPr>
                <w:b/>
                <w:bCs/>
                <w:color w:val="000000"/>
                <w:sz w:val="18"/>
                <w:szCs w:val="18"/>
              </w:rPr>
              <w:t>410,63</w:t>
            </w:r>
          </w:p>
        </w:tc>
      </w:tr>
      <w:tr w:rsidR="00664F80" w14:paraId="61510333" w14:textId="77777777" w:rsidTr="00C960C4">
        <w:trPr>
          <w:gridAfter w:val="1"/>
          <w:wAfter w:w="15" w:type="dxa"/>
          <w:trHeight w:val="257"/>
        </w:trPr>
        <w:tc>
          <w:tcPr>
            <w:tcW w:w="562" w:type="dxa"/>
            <w:shd w:val="clear" w:color="auto" w:fill="auto"/>
            <w:noWrap/>
            <w:vAlign w:val="bottom"/>
          </w:tcPr>
          <w:p w14:paraId="51A351F9" w14:textId="77777777" w:rsidR="00664F80" w:rsidRPr="008449B7" w:rsidRDefault="00967B32">
            <w:pPr>
              <w:jc w:val="center"/>
              <w:rPr>
                <w:color w:val="000000"/>
                <w:sz w:val="18"/>
                <w:szCs w:val="18"/>
              </w:rPr>
            </w:pPr>
            <w:r w:rsidRPr="008449B7">
              <w:rPr>
                <w:color w:val="000000"/>
                <w:sz w:val="18"/>
                <w:szCs w:val="18"/>
              </w:rPr>
              <w:t>3</w:t>
            </w:r>
          </w:p>
        </w:tc>
        <w:tc>
          <w:tcPr>
            <w:tcW w:w="3969" w:type="dxa"/>
            <w:shd w:val="clear" w:color="auto" w:fill="auto"/>
            <w:vAlign w:val="center"/>
          </w:tcPr>
          <w:p w14:paraId="018C9534" w14:textId="5C59ACAC" w:rsidR="00664F80" w:rsidRPr="002648B4" w:rsidRDefault="00967B32" w:rsidP="008449B7">
            <w:pPr>
              <w:jc w:val="both"/>
              <w:rPr>
                <w:color w:val="000000"/>
                <w:spacing w:val="-6"/>
                <w:sz w:val="18"/>
                <w:szCs w:val="18"/>
              </w:rPr>
            </w:pPr>
            <w:r w:rsidRPr="002648B4">
              <w:rPr>
                <w:color w:val="000000"/>
                <w:spacing w:val="-6"/>
                <w:sz w:val="18"/>
                <w:szCs w:val="18"/>
              </w:rPr>
              <w:t>Валовая прибыль (убыток) от реализации продукции (товаров, работ и услуг)</w:t>
            </w:r>
            <w:r w:rsidR="008449B7" w:rsidRPr="002648B4">
              <w:rPr>
                <w:color w:val="000000"/>
                <w:spacing w:val="-6"/>
                <w:sz w:val="18"/>
                <w:szCs w:val="18"/>
                <w:lang w:val="uz-Cyrl-UZ"/>
              </w:rPr>
              <w:t xml:space="preserve"> </w:t>
            </w:r>
            <w:r w:rsidRPr="002648B4">
              <w:rPr>
                <w:color w:val="333399"/>
                <w:spacing w:val="-6"/>
                <w:sz w:val="18"/>
                <w:szCs w:val="18"/>
              </w:rPr>
              <w:t>стр.</w:t>
            </w:r>
            <w:r w:rsidR="008449B7" w:rsidRPr="002648B4">
              <w:rPr>
                <w:color w:val="333399"/>
                <w:spacing w:val="-6"/>
                <w:sz w:val="18"/>
                <w:szCs w:val="18"/>
                <w:lang w:val="uz-Cyrl-UZ"/>
              </w:rPr>
              <w:t xml:space="preserve"> </w:t>
            </w:r>
            <w:r w:rsidRPr="002648B4">
              <w:rPr>
                <w:color w:val="333399"/>
                <w:spacing w:val="-6"/>
                <w:sz w:val="18"/>
                <w:szCs w:val="18"/>
              </w:rPr>
              <w:t xml:space="preserve">(010-020) </w:t>
            </w:r>
          </w:p>
        </w:tc>
        <w:tc>
          <w:tcPr>
            <w:tcW w:w="1276" w:type="dxa"/>
            <w:shd w:val="clear" w:color="auto" w:fill="auto"/>
            <w:noWrap/>
            <w:vAlign w:val="center"/>
          </w:tcPr>
          <w:p w14:paraId="094493E8" w14:textId="36064E91" w:rsidR="00664F80" w:rsidRPr="008449B7" w:rsidRDefault="00664F80">
            <w:pPr>
              <w:jc w:val="center"/>
              <w:rPr>
                <w:color w:val="000000"/>
                <w:sz w:val="18"/>
                <w:szCs w:val="18"/>
              </w:rPr>
            </w:pPr>
          </w:p>
        </w:tc>
        <w:tc>
          <w:tcPr>
            <w:tcW w:w="1275" w:type="dxa"/>
            <w:shd w:val="clear" w:color="auto" w:fill="auto"/>
            <w:noWrap/>
            <w:vAlign w:val="center"/>
          </w:tcPr>
          <w:p w14:paraId="26EADE9C" w14:textId="5632202B" w:rsidR="00664F80" w:rsidRPr="008449B7" w:rsidRDefault="00664F80">
            <w:pPr>
              <w:jc w:val="center"/>
              <w:rPr>
                <w:color w:val="000000"/>
                <w:sz w:val="18"/>
                <w:szCs w:val="18"/>
              </w:rPr>
            </w:pPr>
          </w:p>
        </w:tc>
        <w:tc>
          <w:tcPr>
            <w:tcW w:w="1134" w:type="dxa"/>
            <w:shd w:val="clear" w:color="auto" w:fill="auto"/>
            <w:noWrap/>
            <w:vAlign w:val="center"/>
          </w:tcPr>
          <w:p w14:paraId="1B6AD5E9" w14:textId="7562B74F" w:rsidR="00664F80" w:rsidRDefault="00664F80">
            <w:pPr>
              <w:jc w:val="center"/>
              <w:rPr>
                <w:b/>
                <w:bCs/>
                <w:color w:val="000000"/>
                <w:sz w:val="18"/>
                <w:szCs w:val="18"/>
              </w:rPr>
            </w:pPr>
          </w:p>
        </w:tc>
        <w:tc>
          <w:tcPr>
            <w:tcW w:w="1564" w:type="dxa"/>
            <w:shd w:val="clear" w:color="auto" w:fill="auto"/>
            <w:noWrap/>
            <w:vAlign w:val="center"/>
          </w:tcPr>
          <w:p w14:paraId="6C9D158F" w14:textId="57CD2DCB" w:rsidR="00664F80" w:rsidRDefault="00664F80">
            <w:pPr>
              <w:jc w:val="center"/>
              <w:rPr>
                <w:b/>
                <w:bCs/>
                <w:color w:val="000000"/>
                <w:sz w:val="18"/>
                <w:szCs w:val="18"/>
              </w:rPr>
            </w:pPr>
          </w:p>
        </w:tc>
      </w:tr>
      <w:tr w:rsidR="00664F80" w14:paraId="685BA764" w14:textId="77777777" w:rsidTr="00C960C4">
        <w:trPr>
          <w:gridAfter w:val="1"/>
          <w:wAfter w:w="15" w:type="dxa"/>
          <w:trHeight w:val="149"/>
        </w:trPr>
        <w:tc>
          <w:tcPr>
            <w:tcW w:w="562" w:type="dxa"/>
            <w:shd w:val="clear" w:color="auto" w:fill="auto"/>
            <w:noWrap/>
            <w:vAlign w:val="bottom"/>
          </w:tcPr>
          <w:p w14:paraId="7BF4A180" w14:textId="77777777" w:rsidR="00664F80" w:rsidRPr="008449B7" w:rsidRDefault="00967B32">
            <w:pPr>
              <w:jc w:val="center"/>
              <w:rPr>
                <w:color w:val="000000"/>
                <w:sz w:val="18"/>
                <w:szCs w:val="18"/>
              </w:rPr>
            </w:pPr>
            <w:r w:rsidRPr="008449B7">
              <w:rPr>
                <w:color w:val="000000"/>
                <w:sz w:val="18"/>
                <w:szCs w:val="18"/>
              </w:rPr>
              <w:t>4</w:t>
            </w:r>
          </w:p>
        </w:tc>
        <w:tc>
          <w:tcPr>
            <w:tcW w:w="3969" w:type="dxa"/>
            <w:shd w:val="clear" w:color="auto" w:fill="auto"/>
            <w:vAlign w:val="center"/>
          </w:tcPr>
          <w:p w14:paraId="72E4B3DE" w14:textId="764A01FD" w:rsidR="00664F80" w:rsidRPr="008449B7" w:rsidRDefault="00967B32" w:rsidP="008449B7">
            <w:pPr>
              <w:jc w:val="both"/>
              <w:rPr>
                <w:color w:val="000000"/>
                <w:sz w:val="18"/>
                <w:szCs w:val="18"/>
              </w:rPr>
            </w:pPr>
            <w:r w:rsidRPr="008449B7">
              <w:rPr>
                <w:color w:val="000000"/>
                <w:sz w:val="18"/>
                <w:szCs w:val="18"/>
              </w:rPr>
              <w:t>Расходы периода, всего</w:t>
            </w:r>
            <w:r w:rsidR="008449B7">
              <w:rPr>
                <w:color w:val="000000"/>
                <w:sz w:val="18"/>
                <w:szCs w:val="18"/>
                <w:lang w:val="uz-Cyrl-UZ"/>
              </w:rPr>
              <w:t xml:space="preserve"> </w:t>
            </w:r>
            <w:r w:rsidRPr="008449B7">
              <w:rPr>
                <w:color w:val="000080"/>
                <w:sz w:val="18"/>
                <w:szCs w:val="18"/>
              </w:rPr>
              <w:t>(стр.050+060+070+080),</w:t>
            </w:r>
            <w:r w:rsidR="008449B7">
              <w:rPr>
                <w:color w:val="000080"/>
                <w:sz w:val="18"/>
                <w:szCs w:val="18"/>
                <w:lang w:val="uz-Cyrl-UZ"/>
              </w:rPr>
              <w:t xml:space="preserve"> </w:t>
            </w:r>
            <w:r w:rsidRPr="008449B7">
              <w:rPr>
                <w:color w:val="000000"/>
                <w:sz w:val="18"/>
                <w:szCs w:val="18"/>
              </w:rPr>
              <w:t>в том</w:t>
            </w:r>
            <w:r w:rsidR="00CB21C6">
              <w:rPr>
                <w:color w:val="000000"/>
                <w:sz w:val="18"/>
                <w:szCs w:val="18"/>
                <w:lang w:val="uz-Cyrl-UZ"/>
              </w:rPr>
              <w:t xml:space="preserve"> </w:t>
            </w:r>
            <w:r w:rsidRPr="008449B7">
              <w:rPr>
                <w:color w:val="000000"/>
                <w:sz w:val="18"/>
                <w:szCs w:val="18"/>
              </w:rPr>
              <w:t>числе:</w:t>
            </w:r>
          </w:p>
        </w:tc>
        <w:tc>
          <w:tcPr>
            <w:tcW w:w="1276" w:type="dxa"/>
            <w:shd w:val="clear" w:color="auto" w:fill="auto"/>
            <w:noWrap/>
            <w:vAlign w:val="center"/>
          </w:tcPr>
          <w:p w14:paraId="4AD53BF7" w14:textId="2196D86E" w:rsidR="00664F80" w:rsidRPr="008449B7" w:rsidRDefault="005229FB">
            <w:pPr>
              <w:jc w:val="center"/>
              <w:rPr>
                <w:color w:val="000000"/>
                <w:sz w:val="18"/>
                <w:szCs w:val="18"/>
              </w:rPr>
            </w:pPr>
            <w:r>
              <w:rPr>
                <w:color w:val="000000"/>
                <w:sz w:val="18"/>
                <w:szCs w:val="18"/>
              </w:rPr>
              <w:t>15 435 000</w:t>
            </w:r>
          </w:p>
        </w:tc>
        <w:tc>
          <w:tcPr>
            <w:tcW w:w="1275" w:type="dxa"/>
            <w:shd w:val="clear" w:color="auto" w:fill="auto"/>
            <w:noWrap/>
            <w:vAlign w:val="center"/>
          </w:tcPr>
          <w:p w14:paraId="716A575B" w14:textId="36068FBA" w:rsidR="00664F80" w:rsidRPr="008449B7" w:rsidRDefault="005229FB">
            <w:pPr>
              <w:jc w:val="center"/>
              <w:rPr>
                <w:color w:val="000000"/>
                <w:sz w:val="18"/>
                <w:szCs w:val="18"/>
              </w:rPr>
            </w:pPr>
            <w:r>
              <w:rPr>
                <w:color w:val="000000"/>
                <w:sz w:val="18"/>
                <w:szCs w:val="18"/>
              </w:rPr>
              <w:t>18 685 866</w:t>
            </w:r>
          </w:p>
        </w:tc>
        <w:tc>
          <w:tcPr>
            <w:tcW w:w="1134" w:type="dxa"/>
            <w:shd w:val="clear" w:color="auto" w:fill="auto"/>
            <w:noWrap/>
            <w:vAlign w:val="center"/>
          </w:tcPr>
          <w:p w14:paraId="17A63C17" w14:textId="10041972" w:rsidR="00664F80" w:rsidRDefault="005229FB">
            <w:pPr>
              <w:jc w:val="center"/>
              <w:rPr>
                <w:b/>
                <w:bCs/>
                <w:color w:val="000000"/>
                <w:sz w:val="18"/>
                <w:szCs w:val="18"/>
              </w:rPr>
            </w:pPr>
            <w:r>
              <w:rPr>
                <w:b/>
                <w:bCs/>
                <w:color w:val="000000"/>
                <w:sz w:val="18"/>
                <w:szCs w:val="18"/>
              </w:rPr>
              <w:t>3 250 866</w:t>
            </w:r>
          </w:p>
        </w:tc>
        <w:tc>
          <w:tcPr>
            <w:tcW w:w="1564" w:type="dxa"/>
            <w:shd w:val="clear" w:color="auto" w:fill="auto"/>
            <w:noWrap/>
            <w:vAlign w:val="center"/>
          </w:tcPr>
          <w:p w14:paraId="5F5C05E9" w14:textId="5F027667" w:rsidR="00664F80" w:rsidRDefault="005229FB">
            <w:pPr>
              <w:jc w:val="center"/>
              <w:rPr>
                <w:b/>
                <w:bCs/>
                <w:color w:val="000000"/>
                <w:sz w:val="18"/>
                <w:szCs w:val="18"/>
              </w:rPr>
            </w:pPr>
            <w:r>
              <w:rPr>
                <w:b/>
                <w:bCs/>
                <w:color w:val="000000"/>
                <w:sz w:val="18"/>
                <w:szCs w:val="18"/>
              </w:rPr>
              <w:t>121,06</w:t>
            </w:r>
          </w:p>
        </w:tc>
      </w:tr>
      <w:tr w:rsidR="00664F80" w14:paraId="5A372533" w14:textId="77777777" w:rsidTr="00C960C4">
        <w:trPr>
          <w:gridAfter w:val="1"/>
          <w:wAfter w:w="15" w:type="dxa"/>
          <w:trHeight w:val="126"/>
        </w:trPr>
        <w:tc>
          <w:tcPr>
            <w:tcW w:w="562" w:type="dxa"/>
            <w:shd w:val="clear" w:color="auto" w:fill="auto"/>
            <w:noWrap/>
            <w:vAlign w:val="bottom"/>
          </w:tcPr>
          <w:p w14:paraId="1F3188D0" w14:textId="77777777" w:rsidR="00664F80" w:rsidRPr="008449B7" w:rsidRDefault="00967B32">
            <w:pPr>
              <w:jc w:val="center"/>
              <w:rPr>
                <w:color w:val="000000"/>
                <w:sz w:val="18"/>
                <w:szCs w:val="18"/>
              </w:rPr>
            </w:pPr>
            <w:r w:rsidRPr="008449B7">
              <w:rPr>
                <w:color w:val="000000"/>
                <w:sz w:val="18"/>
                <w:szCs w:val="18"/>
              </w:rPr>
              <w:t>4.а</w:t>
            </w:r>
          </w:p>
        </w:tc>
        <w:tc>
          <w:tcPr>
            <w:tcW w:w="3969" w:type="dxa"/>
            <w:shd w:val="clear" w:color="auto" w:fill="auto"/>
            <w:vAlign w:val="center"/>
          </w:tcPr>
          <w:p w14:paraId="4A5A531A" w14:textId="32D18D1C" w:rsidR="00664F80" w:rsidRPr="008449B7" w:rsidRDefault="00967B32">
            <w:pPr>
              <w:rPr>
                <w:color w:val="000000"/>
                <w:sz w:val="18"/>
                <w:szCs w:val="18"/>
              </w:rPr>
            </w:pPr>
            <w:r w:rsidRPr="008449B7">
              <w:rPr>
                <w:color w:val="000000"/>
                <w:sz w:val="18"/>
                <w:szCs w:val="18"/>
              </w:rPr>
              <w:t xml:space="preserve">Административные расходы </w:t>
            </w:r>
          </w:p>
        </w:tc>
        <w:tc>
          <w:tcPr>
            <w:tcW w:w="1276" w:type="dxa"/>
            <w:shd w:val="clear" w:color="auto" w:fill="auto"/>
            <w:noWrap/>
            <w:vAlign w:val="center"/>
          </w:tcPr>
          <w:p w14:paraId="0632E77D" w14:textId="2F147CCC" w:rsidR="00664F80" w:rsidRDefault="00664F80">
            <w:pPr>
              <w:jc w:val="center"/>
              <w:rPr>
                <w:color w:val="000000"/>
                <w:sz w:val="18"/>
                <w:szCs w:val="18"/>
              </w:rPr>
            </w:pPr>
          </w:p>
        </w:tc>
        <w:tc>
          <w:tcPr>
            <w:tcW w:w="1275" w:type="dxa"/>
            <w:shd w:val="clear" w:color="auto" w:fill="auto"/>
            <w:noWrap/>
            <w:vAlign w:val="center"/>
          </w:tcPr>
          <w:p w14:paraId="69E74E1F" w14:textId="5BADA15E" w:rsidR="00664F80" w:rsidRDefault="00664F80">
            <w:pPr>
              <w:jc w:val="center"/>
              <w:rPr>
                <w:color w:val="000000"/>
                <w:sz w:val="18"/>
                <w:szCs w:val="18"/>
              </w:rPr>
            </w:pPr>
          </w:p>
        </w:tc>
        <w:tc>
          <w:tcPr>
            <w:tcW w:w="1134" w:type="dxa"/>
            <w:shd w:val="clear" w:color="auto" w:fill="auto"/>
            <w:noWrap/>
            <w:vAlign w:val="center"/>
          </w:tcPr>
          <w:p w14:paraId="69ACDF70" w14:textId="3D32A9EC" w:rsidR="00664F80" w:rsidRDefault="00664F80">
            <w:pPr>
              <w:jc w:val="center"/>
              <w:rPr>
                <w:b/>
                <w:bCs/>
                <w:color w:val="000000"/>
                <w:sz w:val="18"/>
                <w:szCs w:val="18"/>
              </w:rPr>
            </w:pPr>
          </w:p>
        </w:tc>
        <w:tc>
          <w:tcPr>
            <w:tcW w:w="1564" w:type="dxa"/>
            <w:shd w:val="clear" w:color="auto" w:fill="auto"/>
            <w:noWrap/>
            <w:vAlign w:val="center"/>
          </w:tcPr>
          <w:p w14:paraId="2804C646" w14:textId="7D2C6255" w:rsidR="00664F80" w:rsidRDefault="00664F80">
            <w:pPr>
              <w:jc w:val="center"/>
              <w:rPr>
                <w:b/>
                <w:bCs/>
                <w:color w:val="000000"/>
                <w:sz w:val="18"/>
                <w:szCs w:val="18"/>
              </w:rPr>
            </w:pPr>
          </w:p>
        </w:tc>
      </w:tr>
      <w:tr w:rsidR="00664F80" w14:paraId="00240BFB" w14:textId="77777777" w:rsidTr="00C960C4">
        <w:trPr>
          <w:gridAfter w:val="1"/>
          <w:wAfter w:w="15" w:type="dxa"/>
          <w:trHeight w:val="289"/>
        </w:trPr>
        <w:tc>
          <w:tcPr>
            <w:tcW w:w="562" w:type="dxa"/>
            <w:shd w:val="clear" w:color="auto" w:fill="auto"/>
            <w:noWrap/>
            <w:vAlign w:val="bottom"/>
          </w:tcPr>
          <w:p w14:paraId="109AF118" w14:textId="77777777" w:rsidR="00664F80" w:rsidRPr="008449B7" w:rsidRDefault="00967B32">
            <w:pPr>
              <w:jc w:val="center"/>
              <w:rPr>
                <w:color w:val="000000"/>
                <w:sz w:val="18"/>
                <w:szCs w:val="18"/>
              </w:rPr>
            </w:pPr>
            <w:r w:rsidRPr="008449B7">
              <w:rPr>
                <w:color w:val="000000"/>
                <w:sz w:val="18"/>
                <w:szCs w:val="18"/>
              </w:rPr>
              <w:t>4.б</w:t>
            </w:r>
          </w:p>
        </w:tc>
        <w:tc>
          <w:tcPr>
            <w:tcW w:w="3969" w:type="dxa"/>
            <w:shd w:val="clear" w:color="auto" w:fill="auto"/>
            <w:vAlign w:val="center"/>
          </w:tcPr>
          <w:p w14:paraId="231FD7D9" w14:textId="77777777" w:rsidR="00664F80" w:rsidRPr="008449B7" w:rsidRDefault="00967B32">
            <w:pPr>
              <w:rPr>
                <w:color w:val="800000"/>
                <w:sz w:val="18"/>
                <w:szCs w:val="18"/>
              </w:rPr>
            </w:pPr>
            <w:r w:rsidRPr="008449B7">
              <w:rPr>
                <w:color w:val="800000"/>
                <w:sz w:val="18"/>
                <w:szCs w:val="18"/>
              </w:rPr>
              <w:t>Прочие операционные расходы</w:t>
            </w:r>
          </w:p>
        </w:tc>
        <w:tc>
          <w:tcPr>
            <w:tcW w:w="1276" w:type="dxa"/>
            <w:shd w:val="clear" w:color="auto" w:fill="auto"/>
            <w:noWrap/>
            <w:vAlign w:val="center"/>
          </w:tcPr>
          <w:p w14:paraId="17A8672B" w14:textId="07212F74" w:rsidR="00664F80" w:rsidRDefault="00664F80">
            <w:pPr>
              <w:jc w:val="center"/>
              <w:rPr>
                <w:color w:val="000000"/>
                <w:sz w:val="18"/>
                <w:szCs w:val="18"/>
              </w:rPr>
            </w:pPr>
          </w:p>
        </w:tc>
        <w:tc>
          <w:tcPr>
            <w:tcW w:w="1275" w:type="dxa"/>
            <w:shd w:val="clear" w:color="auto" w:fill="auto"/>
            <w:noWrap/>
            <w:vAlign w:val="center"/>
          </w:tcPr>
          <w:p w14:paraId="328A8D1A" w14:textId="40047C4B" w:rsidR="00664F80" w:rsidRDefault="00664F80">
            <w:pPr>
              <w:jc w:val="center"/>
              <w:rPr>
                <w:color w:val="000000"/>
                <w:sz w:val="18"/>
                <w:szCs w:val="18"/>
              </w:rPr>
            </w:pPr>
          </w:p>
        </w:tc>
        <w:tc>
          <w:tcPr>
            <w:tcW w:w="1134" w:type="dxa"/>
            <w:shd w:val="clear" w:color="auto" w:fill="auto"/>
            <w:noWrap/>
            <w:vAlign w:val="center"/>
          </w:tcPr>
          <w:p w14:paraId="0853E5EE" w14:textId="5893C7D7" w:rsidR="00664F80" w:rsidRDefault="00664F80">
            <w:pPr>
              <w:jc w:val="center"/>
              <w:rPr>
                <w:b/>
                <w:bCs/>
                <w:color w:val="000000"/>
                <w:sz w:val="18"/>
                <w:szCs w:val="18"/>
              </w:rPr>
            </w:pPr>
          </w:p>
        </w:tc>
        <w:tc>
          <w:tcPr>
            <w:tcW w:w="1564" w:type="dxa"/>
            <w:shd w:val="clear" w:color="auto" w:fill="auto"/>
            <w:noWrap/>
            <w:vAlign w:val="center"/>
          </w:tcPr>
          <w:p w14:paraId="15A899E1" w14:textId="4AC73D9F" w:rsidR="00664F80" w:rsidRDefault="00664F80">
            <w:pPr>
              <w:jc w:val="center"/>
              <w:rPr>
                <w:b/>
                <w:bCs/>
                <w:color w:val="000000"/>
                <w:sz w:val="18"/>
                <w:szCs w:val="18"/>
              </w:rPr>
            </w:pPr>
          </w:p>
        </w:tc>
      </w:tr>
      <w:tr w:rsidR="00664F80" w14:paraId="203C0BE7" w14:textId="77777777" w:rsidTr="00C960C4">
        <w:trPr>
          <w:gridAfter w:val="1"/>
          <w:wAfter w:w="15" w:type="dxa"/>
          <w:trHeight w:val="204"/>
        </w:trPr>
        <w:tc>
          <w:tcPr>
            <w:tcW w:w="562" w:type="dxa"/>
            <w:shd w:val="clear" w:color="auto" w:fill="auto"/>
            <w:noWrap/>
            <w:vAlign w:val="bottom"/>
          </w:tcPr>
          <w:p w14:paraId="01EC5B5A" w14:textId="77777777" w:rsidR="00664F80" w:rsidRPr="008449B7" w:rsidRDefault="00967B32">
            <w:pPr>
              <w:jc w:val="center"/>
              <w:rPr>
                <w:color w:val="000000"/>
                <w:sz w:val="18"/>
                <w:szCs w:val="18"/>
              </w:rPr>
            </w:pPr>
            <w:r w:rsidRPr="008449B7">
              <w:rPr>
                <w:color w:val="000000"/>
                <w:sz w:val="18"/>
                <w:szCs w:val="18"/>
              </w:rPr>
              <w:t>5</w:t>
            </w:r>
          </w:p>
        </w:tc>
        <w:tc>
          <w:tcPr>
            <w:tcW w:w="3969" w:type="dxa"/>
            <w:shd w:val="clear" w:color="auto" w:fill="auto"/>
            <w:vAlign w:val="center"/>
          </w:tcPr>
          <w:p w14:paraId="637943E4" w14:textId="246F1646" w:rsidR="00664F80" w:rsidRPr="008449B7" w:rsidRDefault="00967B32">
            <w:pPr>
              <w:rPr>
                <w:color w:val="000000"/>
                <w:sz w:val="18"/>
                <w:szCs w:val="18"/>
              </w:rPr>
            </w:pPr>
            <w:r w:rsidRPr="008449B7">
              <w:rPr>
                <w:color w:val="000000"/>
                <w:sz w:val="18"/>
                <w:szCs w:val="18"/>
              </w:rPr>
              <w:t>Прибыль (убыток) от основной деятельности</w:t>
            </w:r>
            <w:r w:rsidR="008449B7">
              <w:rPr>
                <w:color w:val="000000"/>
                <w:sz w:val="18"/>
                <w:szCs w:val="18"/>
                <w:lang w:val="uz-Cyrl-UZ"/>
              </w:rPr>
              <w:t xml:space="preserve"> </w:t>
            </w:r>
            <w:r w:rsidRPr="008449B7">
              <w:rPr>
                <w:color w:val="333399"/>
                <w:sz w:val="18"/>
                <w:szCs w:val="18"/>
              </w:rPr>
              <w:t>(стр.030-040+090)</w:t>
            </w:r>
          </w:p>
        </w:tc>
        <w:tc>
          <w:tcPr>
            <w:tcW w:w="1276" w:type="dxa"/>
            <w:shd w:val="clear" w:color="auto" w:fill="auto"/>
            <w:noWrap/>
            <w:vAlign w:val="center"/>
          </w:tcPr>
          <w:p w14:paraId="3E2E72E2" w14:textId="2FCD3D02" w:rsidR="00664F80" w:rsidRPr="008449B7" w:rsidRDefault="00664F80">
            <w:pPr>
              <w:jc w:val="center"/>
              <w:rPr>
                <w:color w:val="000000"/>
                <w:sz w:val="18"/>
                <w:szCs w:val="18"/>
              </w:rPr>
            </w:pPr>
          </w:p>
        </w:tc>
        <w:tc>
          <w:tcPr>
            <w:tcW w:w="1275" w:type="dxa"/>
            <w:shd w:val="clear" w:color="auto" w:fill="auto"/>
            <w:noWrap/>
            <w:vAlign w:val="center"/>
          </w:tcPr>
          <w:p w14:paraId="16FA25B1" w14:textId="33AF7275" w:rsidR="00664F80" w:rsidRPr="008449B7" w:rsidRDefault="0088232F">
            <w:pPr>
              <w:jc w:val="center"/>
              <w:rPr>
                <w:color w:val="000000"/>
                <w:sz w:val="18"/>
                <w:szCs w:val="18"/>
              </w:rPr>
            </w:pPr>
            <w:r>
              <w:rPr>
                <w:color w:val="000000"/>
                <w:sz w:val="18"/>
                <w:szCs w:val="18"/>
              </w:rPr>
              <w:t>12677</w:t>
            </w:r>
          </w:p>
        </w:tc>
        <w:tc>
          <w:tcPr>
            <w:tcW w:w="1134" w:type="dxa"/>
            <w:shd w:val="clear" w:color="auto" w:fill="auto"/>
            <w:noWrap/>
            <w:vAlign w:val="center"/>
          </w:tcPr>
          <w:p w14:paraId="1584A5C2" w14:textId="10FC0FE9" w:rsidR="00664F80" w:rsidRDefault="0088232F">
            <w:pPr>
              <w:jc w:val="center"/>
              <w:rPr>
                <w:b/>
                <w:bCs/>
                <w:color w:val="000000"/>
                <w:sz w:val="18"/>
                <w:szCs w:val="18"/>
              </w:rPr>
            </w:pPr>
            <w:r>
              <w:rPr>
                <w:b/>
                <w:bCs/>
                <w:color w:val="000000"/>
                <w:sz w:val="18"/>
                <w:szCs w:val="18"/>
              </w:rPr>
              <w:t>12677</w:t>
            </w:r>
          </w:p>
        </w:tc>
        <w:tc>
          <w:tcPr>
            <w:tcW w:w="1564" w:type="dxa"/>
            <w:shd w:val="clear" w:color="auto" w:fill="auto"/>
            <w:noWrap/>
            <w:vAlign w:val="center"/>
          </w:tcPr>
          <w:p w14:paraId="1E1ED773" w14:textId="77777777" w:rsidR="00664F80" w:rsidRDefault="00664F80">
            <w:pPr>
              <w:jc w:val="center"/>
              <w:rPr>
                <w:b/>
                <w:bCs/>
                <w:color w:val="000000"/>
                <w:sz w:val="18"/>
                <w:szCs w:val="18"/>
              </w:rPr>
            </w:pPr>
          </w:p>
        </w:tc>
      </w:tr>
      <w:tr w:rsidR="00664F80" w14:paraId="02DFF020" w14:textId="77777777" w:rsidTr="00C960C4">
        <w:trPr>
          <w:gridAfter w:val="1"/>
          <w:wAfter w:w="15" w:type="dxa"/>
          <w:trHeight w:val="60"/>
        </w:trPr>
        <w:tc>
          <w:tcPr>
            <w:tcW w:w="562" w:type="dxa"/>
            <w:shd w:val="clear" w:color="auto" w:fill="auto"/>
            <w:noWrap/>
            <w:vAlign w:val="bottom"/>
          </w:tcPr>
          <w:p w14:paraId="3AA16E71" w14:textId="77777777" w:rsidR="00664F80" w:rsidRPr="008449B7" w:rsidRDefault="00967B32">
            <w:pPr>
              <w:jc w:val="center"/>
              <w:rPr>
                <w:color w:val="000000"/>
                <w:sz w:val="18"/>
                <w:szCs w:val="18"/>
              </w:rPr>
            </w:pPr>
            <w:r w:rsidRPr="008449B7">
              <w:rPr>
                <w:color w:val="000000"/>
                <w:sz w:val="18"/>
                <w:szCs w:val="18"/>
              </w:rPr>
              <w:t>6</w:t>
            </w:r>
          </w:p>
        </w:tc>
        <w:tc>
          <w:tcPr>
            <w:tcW w:w="3969" w:type="dxa"/>
            <w:shd w:val="clear" w:color="auto" w:fill="auto"/>
            <w:vAlign w:val="center"/>
          </w:tcPr>
          <w:p w14:paraId="5E16B081" w14:textId="77777777" w:rsidR="00664F80" w:rsidRPr="008449B7" w:rsidRDefault="00967B32">
            <w:pPr>
              <w:rPr>
                <w:color w:val="000000"/>
                <w:sz w:val="18"/>
                <w:szCs w:val="18"/>
              </w:rPr>
            </w:pPr>
            <w:r w:rsidRPr="008449B7">
              <w:rPr>
                <w:color w:val="000000"/>
                <w:sz w:val="18"/>
                <w:szCs w:val="18"/>
              </w:rPr>
              <w:t>Прочие доходы от основной деятельности</w:t>
            </w:r>
          </w:p>
        </w:tc>
        <w:tc>
          <w:tcPr>
            <w:tcW w:w="1276" w:type="dxa"/>
            <w:shd w:val="clear" w:color="auto" w:fill="auto"/>
            <w:noWrap/>
            <w:vAlign w:val="center"/>
          </w:tcPr>
          <w:p w14:paraId="277E1B55" w14:textId="713A3C2F" w:rsidR="00664F80" w:rsidRPr="008449B7" w:rsidRDefault="00664F80">
            <w:pPr>
              <w:jc w:val="center"/>
              <w:rPr>
                <w:color w:val="000000"/>
                <w:sz w:val="18"/>
                <w:szCs w:val="18"/>
              </w:rPr>
            </w:pPr>
          </w:p>
        </w:tc>
        <w:tc>
          <w:tcPr>
            <w:tcW w:w="1275" w:type="dxa"/>
            <w:shd w:val="clear" w:color="auto" w:fill="auto"/>
            <w:noWrap/>
            <w:vAlign w:val="center"/>
          </w:tcPr>
          <w:p w14:paraId="2BEB56E2" w14:textId="7CF61A2B" w:rsidR="00664F80" w:rsidRPr="008449B7" w:rsidRDefault="0088232F">
            <w:pPr>
              <w:jc w:val="center"/>
              <w:rPr>
                <w:color w:val="000000"/>
                <w:sz w:val="18"/>
                <w:szCs w:val="18"/>
              </w:rPr>
            </w:pPr>
            <w:r>
              <w:rPr>
                <w:color w:val="000000"/>
                <w:sz w:val="18"/>
                <w:szCs w:val="18"/>
              </w:rPr>
              <w:t>164337</w:t>
            </w:r>
          </w:p>
        </w:tc>
        <w:tc>
          <w:tcPr>
            <w:tcW w:w="1134" w:type="dxa"/>
            <w:shd w:val="clear" w:color="auto" w:fill="auto"/>
            <w:noWrap/>
            <w:vAlign w:val="center"/>
          </w:tcPr>
          <w:p w14:paraId="7E70EF1E" w14:textId="75EACB57" w:rsidR="00664F80" w:rsidRDefault="0088232F">
            <w:pPr>
              <w:jc w:val="center"/>
              <w:rPr>
                <w:b/>
                <w:bCs/>
                <w:color w:val="000000"/>
                <w:sz w:val="18"/>
                <w:szCs w:val="18"/>
              </w:rPr>
            </w:pPr>
            <w:r>
              <w:rPr>
                <w:b/>
                <w:bCs/>
                <w:color w:val="000000"/>
                <w:sz w:val="18"/>
                <w:szCs w:val="18"/>
              </w:rPr>
              <w:t>164337</w:t>
            </w:r>
          </w:p>
        </w:tc>
        <w:tc>
          <w:tcPr>
            <w:tcW w:w="1564" w:type="dxa"/>
            <w:shd w:val="clear" w:color="auto" w:fill="auto"/>
            <w:noWrap/>
            <w:vAlign w:val="center"/>
          </w:tcPr>
          <w:p w14:paraId="4D925BFE" w14:textId="77777777" w:rsidR="00664F80" w:rsidRDefault="00664F80">
            <w:pPr>
              <w:jc w:val="center"/>
              <w:rPr>
                <w:b/>
                <w:bCs/>
                <w:color w:val="000000"/>
                <w:sz w:val="18"/>
                <w:szCs w:val="18"/>
              </w:rPr>
            </w:pPr>
          </w:p>
        </w:tc>
      </w:tr>
      <w:tr w:rsidR="00664F80" w14:paraId="2EAB3FAB" w14:textId="77777777" w:rsidTr="00C960C4">
        <w:trPr>
          <w:gridAfter w:val="1"/>
          <w:wAfter w:w="15" w:type="dxa"/>
          <w:trHeight w:val="352"/>
        </w:trPr>
        <w:tc>
          <w:tcPr>
            <w:tcW w:w="562" w:type="dxa"/>
            <w:shd w:val="clear" w:color="auto" w:fill="auto"/>
            <w:noWrap/>
            <w:vAlign w:val="bottom"/>
          </w:tcPr>
          <w:p w14:paraId="640BAEB9" w14:textId="77777777" w:rsidR="00664F80" w:rsidRPr="008449B7" w:rsidRDefault="00967B32">
            <w:pPr>
              <w:jc w:val="center"/>
              <w:rPr>
                <w:color w:val="000000"/>
                <w:sz w:val="18"/>
                <w:szCs w:val="18"/>
              </w:rPr>
            </w:pPr>
            <w:r w:rsidRPr="008449B7">
              <w:rPr>
                <w:color w:val="000000"/>
                <w:sz w:val="18"/>
                <w:szCs w:val="18"/>
              </w:rPr>
              <w:t>7</w:t>
            </w:r>
          </w:p>
        </w:tc>
        <w:tc>
          <w:tcPr>
            <w:tcW w:w="3969" w:type="dxa"/>
            <w:shd w:val="clear" w:color="auto" w:fill="auto"/>
            <w:vAlign w:val="center"/>
          </w:tcPr>
          <w:p w14:paraId="2F3AEAC4" w14:textId="77777777" w:rsidR="00664F80" w:rsidRPr="008449B7" w:rsidRDefault="00967B32">
            <w:pPr>
              <w:rPr>
                <w:color w:val="000000"/>
                <w:sz w:val="18"/>
                <w:szCs w:val="18"/>
              </w:rPr>
            </w:pPr>
            <w:r w:rsidRPr="008449B7">
              <w:rPr>
                <w:color w:val="000000"/>
                <w:sz w:val="18"/>
                <w:szCs w:val="18"/>
              </w:rPr>
              <w:t xml:space="preserve">Доходы от финансовой деятельности, всего </w:t>
            </w:r>
            <w:r w:rsidRPr="008449B7">
              <w:rPr>
                <w:color w:val="000080"/>
                <w:sz w:val="18"/>
                <w:szCs w:val="18"/>
              </w:rPr>
              <w:t xml:space="preserve">(стр.120+130+140+150+160) </w:t>
            </w:r>
            <w:r w:rsidRPr="008449B7">
              <w:rPr>
                <w:color w:val="000000"/>
                <w:sz w:val="18"/>
                <w:szCs w:val="18"/>
              </w:rPr>
              <w:t>в том числе:</w:t>
            </w:r>
          </w:p>
        </w:tc>
        <w:tc>
          <w:tcPr>
            <w:tcW w:w="1276" w:type="dxa"/>
            <w:shd w:val="clear" w:color="auto" w:fill="auto"/>
            <w:noWrap/>
            <w:vAlign w:val="center"/>
          </w:tcPr>
          <w:p w14:paraId="024D3FD7" w14:textId="16828C34" w:rsidR="00664F80" w:rsidRPr="008449B7" w:rsidRDefault="00664F80">
            <w:pPr>
              <w:jc w:val="center"/>
              <w:rPr>
                <w:color w:val="000000"/>
                <w:sz w:val="18"/>
                <w:szCs w:val="18"/>
              </w:rPr>
            </w:pPr>
          </w:p>
        </w:tc>
        <w:tc>
          <w:tcPr>
            <w:tcW w:w="1275" w:type="dxa"/>
            <w:shd w:val="clear" w:color="auto" w:fill="auto"/>
            <w:noWrap/>
            <w:vAlign w:val="center"/>
          </w:tcPr>
          <w:p w14:paraId="6896DE64" w14:textId="4A0B4B22" w:rsidR="00664F80" w:rsidRPr="008449B7" w:rsidRDefault="00EB6834">
            <w:pPr>
              <w:jc w:val="center"/>
              <w:rPr>
                <w:color w:val="000000"/>
                <w:sz w:val="18"/>
                <w:szCs w:val="18"/>
              </w:rPr>
            </w:pPr>
            <w:r>
              <w:rPr>
                <w:color w:val="000000"/>
                <w:sz w:val="18"/>
                <w:szCs w:val="18"/>
              </w:rPr>
              <w:t>34</w:t>
            </w:r>
          </w:p>
        </w:tc>
        <w:tc>
          <w:tcPr>
            <w:tcW w:w="1134" w:type="dxa"/>
            <w:shd w:val="clear" w:color="auto" w:fill="auto"/>
            <w:noWrap/>
            <w:vAlign w:val="center"/>
          </w:tcPr>
          <w:p w14:paraId="7EDE8083" w14:textId="07B98260" w:rsidR="00664F80" w:rsidRDefault="00EB6834">
            <w:pPr>
              <w:jc w:val="center"/>
              <w:rPr>
                <w:b/>
                <w:bCs/>
                <w:color w:val="000000"/>
                <w:sz w:val="18"/>
                <w:szCs w:val="18"/>
              </w:rPr>
            </w:pPr>
            <w:r>
              <w:rPr>
                <w:b/>
                <w:bCs/>
                <w:color w:val="000000"/>
                <w:sz w:val="18"/>
                <w:szCs w:val="18"/>
              </w:rPr>
              <w:t>34</w:t>
            </w:r>
          </w:p>
        </w:tc>
        <w:tc>
          <w:tcPr>
            <w:tcW w:w="1564" w:type="dxa"/>
            <w:shd w:val="clear" w:color="auto" w:fill="auto"/>
            <w:noWrap/>
            <w:vAlign w:val="center"/>
          </w:tcPr>
          <w:p w14:paraId="38F51ECC" w14:textId="6223D52D" w:rsidR="00664F80" w:rsidRDefault="00664F80">
            <w:pPr>
              <w:jc w:val="center"/>
              <w:rPr>
                <w:b/>
                <w:bCs/>
                <w:color w:val="000000"/>
                <w:sz w:val="18"/>
                <w:szCs w:val="18"/>
              </w:rPr>
            </w:pPr>
          </w:p>
        </w:tc>
      </w:tr>
      <w:tr w:rsidR="00664F80" w14:paraId="6C77E978" w14:textId="77777777" w:rsidTr="00C960C4">
        <w:trPr>
          <w:gridAfter w:val="1"/>
          <w:wAfter w:w="15" w:type="dxa"/>
          <w:trHeight w:val="135"/>
        </w:trPr>
        <w:tc>
          <w:tcPr>
            <w:tcW w:w="562" w:type="dxa"/>
            <w:shd w:val="clear" w:color="auto" w:fill="auto"/>
            <w:noWrap/>
            <w:vAlign w:val="bottom"/>
          </w:tcPr>
          <w:p w14:paraId="7AB64880" w14:textId="77777777" w:rsidR="00664F80" w:rsidRPr="008449B7" w:rsidRDefault="00967B32">
            <w:pPr>
              <w:jc w:val="center"/>
              <w:rPr>
                <w:color w:val="000000"/>
                <w:sz w:val="18"/>
                <w:szCs w:val="18"/>
              </w:rPr>
            </w:pPr>
            <w:r w:rsidRPr="008449B7">
              <w:rPr>
                <w:color w:val="000000"/>
                <w:sz w:val="18"/>
                <w:szCs w:val="18"/>
              </w:rPr>
              <w:t>7.а</w:t>
            </w:r>
          </w:p>
        </w:tc>
        <w:tc>
          <w:tcPr>
            <w:tcW w:w="3969" w:type="dxa"/>
            <w:shd w:val="clear" w:color="auto" w:fill="auto"/>
            <w:vAlign w:val="center"/>
          </w:tcPr>
          <w:p w14:paraId="3E085E58" w14:textId="77777777" w:rsidR="00664F80" w:rsidRPr="008449B7" w:rsidRDefault="00967B32">
            <w:pPr>
              <w:rPr>
                <w:color w:val="000000"/>
                <w:sz w:val="18"/>
                <w:szCs w:val="18"/>
              </w:rPr>
            </w:pPr>
            <w:r w:rsidRPr="008449B7">
              <w:rPr>
                <w:color w:val="000000"/>
                <w:sz w:val="18"/>
                <w:szCs w:val="18"/>
              </w:rPr>
              <w:t xml:space="preserve">Доходы в виде дивидендов </w:t>
            </w:r>
          </w:p>
        </w:tc>
        <w:tc>
          <w:tcPr>
            <w:tcW w:w="1276" w:type="dxa"/>
            <w:shd w:val="clear" w:color="auto" w:fill="auto"/>
            <w:noWrap/>
            <w:vAlign w:val="center"/>
          </w:tcPr>
          <w:p w14:paraId="62183BF2" w14:textId="7F55EBB8" w:rsidR="00664F80" w:rsidRPr="008449B7" w:rsidRDefault="00664F80">
            <w:pPr>
              <w:jc w:val="center"/>
              <w:rPr>
                <w:color w:val="000000"/>
                <w:sz w:val="18"/>
                <w:szCs w:val="18"/>
              </w:rPr>
            </w:pPr>
          </w:p>
        </w:tc>
        <w:tc>
          <w:tcPr>
            <w:tcW w:w="1275" w:type="dxa"/>
            <w:shd w:val="clear" w:color="auto" w:fill="auto"/>
            <w:noWrap/>
            <w:vAlign w:val="center"/>
          </w:tcPr>
          <w:p w14:paraId="56C094EB" w14:textId="29496289" w:rsidR="00664F80" w:rsidRPr="008449B7" w:rsidRDefault="00664F80">
            <w:pPr>
              <w:jc w:val="center"/>
              <w:rPr>
                <w:color w:val="000000"/>
                <w:sz w:val="18"/>
                <w:szCs w:val="18"/>
              </w:rPr>
            </w:pPr>
          </w:p>
        </w:tc>
        <w:tc>
          <w:tcPr>
            <w:tcW w:w="1134" w:type="dxa"/>
            <w:shd w:val="clear" w:color="auto" w:fill="auto"/>
            <w:noWrap/>
            <w:vAlign w:val="center"/>
          </w:tcPr>
          <w:p w14:paraId="351DEBB1" w14:textId="77777777" w:rsidR="00664F80" w:rsidRDefault="00664F80">
            <w:pPr>
              <w:jc w:val="center"/>
              <w:rPr>
                <w:b/>
                <w:bCs/>
                <w:color w:val="000000"/>
                <w:sz w:val="18"/>
                <w:szCs w:val="18"/>
              </w:rPr>
            </w:pPr>
          </w:p>
        </w:tc>
        <w:tc>
          <w:tcPr>
            <w:tcW w:w="1564" w:type="dxa"/>
            <w:shd w:val="clear" w:color="auto" w:fill="auto"/>
            <w:noWrap/>
            <w:vAlign w:val="center"/>
          </w:tcPr>
          <w:p w14:paraId="57E7A37D" w14:textId="77777777" w:rsidR="00664F80" w:rsidRDefault="00664F80">
            <w:pPr>
              <w:jc w:val="center"/>
              <w:rPr>
                <w:b/>
                <w:bCs/>
                <w:color w:val="000000"/>
                <w:sz w:val="18"/>
                <w:szCs w:val="18"/>
              </w:rPr>
            </w:pPr>
          </w:p>
        </w:tc>
      </w:tr>
      <w:tr w:rsidR="00664F80" w14:paraId="5FF3888E" w14:textId="77777777" w:rsidTr="00C960C4">
        <w:trPr>
          <w:gridAfter w:val="1"/>
          <w:wAfter w:w="15" w:type="dxa"/>
          <w:trHeight w:val="140"/>
        </w:trPr>
        <w:tc>
          <w:tcPr>
            <w:tcW w:w="562" w:type="dxa"/>
            <w:shd w:val="clear" w:color="auto" w:fill="auto"/>
            <w:noWrap/>
            <w:vAlign w:val="bottom"/>
          </w:tcPr>
          <w:p w14:paraId="4F44927C" w14:textId="77777777" w:rsidR="00664F80" w:rsidRPr="008449B7" w:rsidRDefault="00967B32">
            <w:pPr>
              <w:jc w:val="center"/>
              <w:rPr>
                <w:color w:val="000000"/>
                <w:sz w:val="18"/>
                <w:szCs w:val="18"/>
              </w:rPr>
            </w:pPr>
            <w:r w:rsidRPr="008449B7">
              <w:rPr>
                <w:color w:val="000000"/>
                <w:sz w:val="18"/>
                <w:szCs w:val="18"/>
              </w:rPr>
              <w:t>8</w:t>
            </w:r>
          </w:p>
        </w:tc>
        <w:tc>
          <w:tcPr>
            <w:tcW w:w="3969" w:type="dxa"/>
            <w:shd w:val="clear" w:color="auto" w:fill="auto"/>
            <w:vAlign w:val="center"/>
          </w:tcPr>
          <w:p w14:paraId="14B47C7C" w14:textId="77777777" w:rsidR="00664F80" w:rsidRPr="008449B7" w:rsidRDefault="00967B32">
            <w:pPr>
              <w:rPr>
                <w:color w:val="000000"/>
                <w:sz w:val="18"/>
                <w:szCs w:val="18"/>
              </w:rPr>
            </w:pPr>
            <w:r w:rsidRPr="008449B7">
              <w:rPr>
                <w:color w:val="000000"/>
                <w:sz w:val="18"/>
                <w:szCs w:val="18"/>
              </w:rPr>
              <w:t xml:space="preserve">Расходы по финансовой деятельности </w:t>
            </w:r>
            <w:r w:rsidRPr="008449B7">
              <w:rPr>
                <w:color w:val="000080"/>
                <w:sz w:val="18"/>
                <w:szCs w:val="18"/>
              </w:rPr>
              <w:t>(стр.180+190+200+210)</w:t>
            </w:r>
            <w:r w:rsidRPr="008449B7">
              <w:rPr>
                <w:color w:val="000000"/>
                <w:sz w:val="18"/>
                <w:szCs w:val="18"/>
              </w:rPr>
              <w:t>, в том числе:</w:t>
            </w:r>
          </w:p>
        </w:tc>
        <w:tc>
          <w:tcPr>
            <w:tcW w:w="1276" w:type="dxa"/>
            <w:shd w:val="clear" w:color="auto" w:fill="auto"/>
            <w:noWrap/>
            <w:vAlign w:val="center"/>
          </w:tcPr>
          <w:p w14:paraId="6B1867ED" w14:textId="77777777" w:rsidR="00664F80" w:rsidRPr="008449B7" w:rsidRDefault="00664F80">
            <w:pPr>
              <w:jc w:val="center"/>
              <w:rPr>
                <w:color w:val="000000"/>
                <w:sz w:val="18"/>
                <w:szCs w:val="18"/>
              </w:rPr>
            </w:pPr>
          </w:p>
        </w:tc>
        <w:tc>
          <w:tcPr>
            <w:tcW w:w="1275" w:type="dxa"/>
            <w:shd w:val="clear" w:color="auto" w:fill="auto"/>
            <w:noWrap/>
            <w:vAlign w:val="center"/>
          </w:tcPr>
          <w:p w14:paraId="2257E8DC" w14:textId="77777777" w:rsidR="00664F80" w:rsidRPr="008449B7" w:rsidRDefault="00664F80">
            <w:pPr>
              <w:jc w:val="center"/>
              <w:rPr>
                <w:color w:val="000000"/>
                <w:sz w:val="18"/>
                <w:szCs w:val="18"/>
              </w:rPr>
            </w:pPr>
          </w:p>
        </w:tc>
        <w:tc>
          <w:tcPr>
            <w:tcW w:w="1134" w:type="dxa"/>
            <w:shd w:val="clear" w:color="auto" w:fill="auto"/>
            <w:noWrap/>
            <w:vAlign w:val="center"/>
          </w:tcPr>
          <w:p w14:paraId="218CF9D8" w14:textId="77777777" w:rsidR="00664F80" w:rsidRDefault="00664F80">
            <w:pPr>
              <w:jc w:val="center"/>
              <w:rPr>
                <w:b/>
                <w:bCs/>
                <w:color w:val="000000"/>
                <w:sz w:val="18"/>
                <w:szCs w:val="18"/>
              </w:rPr>
            </w:pPr>
          </w:p>
        </w:tc>
        <w:tc>
          <w:tcPr>
            <w:tcW w:w="1564" w:type="dxa"/>
            <w:shd w:val="clear" w:color="auto" w:fill="auto"/>
            <w:noWrap/>
            <w:vAlign w:val="center"/>
          </w:tcPr>
          <w:p w14:paraId="3859969B" w14:textId="77777777" w:rsidR="00664F80" w:rsidRDefault="00664F80">
            <w:pPr>
              <w:jc w:val="center"/>
              <w:rPr>
                <w:b/>
                <w:bCs/>
                <w:color w:val="000000"/>
                <w:sz w:val="18"/>
                <w:szCs w:val="18"/>
              </w:rPr>
            </w:pPr>
          </w:p>
        </w:tc>
      </w:tr>
      <w:tr w:rsidR="00664F80" w14:paraId="042E6E5F" w14:textId="77777777" w:rsidTr="00C960C4">
        <w:trPr>
          <w:gridAfter w:val="1"/>
          <w:wAfter w:w="15" w:type="dxa"/>
          <w:trHeight w:val="200"/>
        </w:trPr>
        <w:tc>
          <w:tcPr>
            <w:tcW w:w="562" w:type="dxa"/>
            <w:shd w:val="clear" w:color="auto" w:fill="auto"/>
            <w:noWrap/>
            <w:vAlign w:val="bottom"/>
          </w:tcPr>
          <w:p w14:paraId="1CCA9E08" w14:textId="77777777" w:rsidR="00664F80" w:rsidRPr="008449B7" w:rsidRDefault="00967B32">
            <w:pPr>
              <w:jc w:val="center"/>
              <w:rPr>
                <w:color w:val="000000"/>
                <w:sz w:val="18"/>
                <w:szCs w:val="18"/>
              </w:rPr>
            </w:pPr>
            <w:r w:rsidRPr="008449B7">
              <w:rPr>
                <w:color w:val="000000"/>
                <w:sz w:val="18"/>
                <w:szCs w:val="18"/>
              </w:rPr>
              <w:t>8.а</w:t>
            </w:r>
          </w:p>
        </w:tc>
        <w:tc>
          <w:tcPr>
            <w:tcW w:w="3969" w:type="dxa"/>
            <w:shd w:val="clear" w:color="auto" w:fill="auto"/>
            <w:vAlign w:val="center"/>
          </w:tcPr>
          <w:p w14:paraId="241D68B5" w14:textId="539DC223" w:rsidR="00664F80" w:rsidRPr="008449B7" w:rsidRDefault="00967B32">
            <w:pPr>
              <w:rPr>
                <w:color w:val="000000"/>
                <w:sz w:val="18"/>
                <w:szCs w:val="18"/>
              </w:rPr>
            </w:pPr>
            <w:r w:rsidRPr="008449B7">
              <w:rPr>
                <w:color w:val="000000"/>
                <w:sz w:val="18"/>
                <w:szCs w:val="18"/>
              </w:rPr>
              <w:t>Убытки от валютной курсовой ризницы</w:t>
            </w:r>
          </w:p>
        </w:tc>
        <w:tc>
          <w:tcPr>
            <w:tcW w:w="1276" w:type="dxa"/>
            <w:shd w:val="clear" w:color="auto" w:fill="auto"/>
            <w:noWrap/>
            <w:vAlign w:val="center"/>
          </w:tcPr>
          <w:p w14:paraId="1746AC64" w14:textId="3E2D958A" w:rsidR="00664F80" w:rsidRPr="008449B7" w:rsidRDefault="00664F80">
            <w:pPr>
              <w:jc w:val="center"/>
              <w:rPr>
                <w:color w:val="000000"/>
                <w:sz w:val="18"/>
                <w:szCs w:val="18"/>
              </w:rPr>
            </w:pPr>
          </w:p>
        </w:tc>
        <w:tc>
          <w:tcPr>
            <w:tcW w:w="1275" w:type="dxa"/>
            <w:shd w:val="clear" w:color="auto" w:fill="auto"/>
            <w:noWrap/>
            <w:vAlign w:val="center"/>
          </w:tcPr>
          <w:p w14:paraId="0D503A7E" w14:textId="1E40FCC3" w:rsidR="00664F80" w:rsidRPr="008449B7" w:rsidRDefault="00664F80">
            <w:pPr>
              <w:jc w:val="center"/>
              <w:rPr>
                <w:color w:val="000000"/>
                <w:sz w:val="18"/>
                <w:szCs w:val="18"/>
              </w:rPr>
            </w:pPr>
          </w:p>
        </w:tc>
        <w:tc>
          <w:tcPr>
            <w:tcW w:w="1134" w:type="dxa"/>
            <w:shd w:val="clear" w:color="auto" w:fill="auto"/>
            <w:noWrap/>
            <w:vAlign w:val="center"/>
          </w:tcPr>
          <w:p w14:paraId="59E0B629" w14:textId="77777777" w:rsidR="00664F80" w:rsidRDefault="00664F80">
            <w:pPr>
              <w:jc w:val="center"/>
              <w:rPr>
                <w:b/>
                <w:bCs/>
                <w:color w:val="000000"/>
                <w:sz w:val="18"/>
                <w:szCs w:val="18"/>
              </w:rPr>
            </w:pPr>
          </w:p>
        </w:tc>
        <w:tc>
          <w:tcPr>
            <w:tcW w:w="1564" w:type="dxa"/>
            <w:shd w:val="clear" w:color="auto" w:fill="auto"/>
            <w:noWrap/>
            <w:vAlign w:val="center"/>
          </w:tcPr>
          <w:p w14:paraId="1CB91A30" w14:textId="77777777" w:rsidR="00664F80" w:rsidRDefault="00664F80">
            <w:pPr>
              <w:jc w:val="center"/>
              <w:rPr>
                <w:b/>
                <w:bCs/>
                <w:color w:val="000000"/>
                <w:sz w:val="18"/>
                <w:szCs w:val="18"/>
              </w:rPr>
            </w:pPr>
          </w:p>
        </w:tc>
      </w:tr>
      <w:tr w:rsidR="00664F80" w14:paraId="33B9F189" w14:textId="77777777" w:rsidTr="00C960C4">
        <w:trPr>
          <w:gridAfter w:val="1"/>
          <w:wAfter w:w="15" w:type="dxa"/>
          <w:trHeight w:val="288"/>
        </w:trPr>
        <w:tc>
          <w:tcPr>
            <w:tcW w:w="562" w:type="dxa"/>
            <w:shd w:val="clear" w:color="auto" w:fill="auto"/>
            <w:noWrap/>
            <w:vAlign w:val="bottom"/>
          </w:tcPr>
          <w:p w14:paraId="044CD834" w14:textId="77777777" w:rsidR="00664F80" w:rsidRPr="008449B7" w:rsidRDefault="00967B32">
            <w:pPr>
              <w:jc w:val="center"/>
              <w:rPr>
                <w:color w:val="000000"/>
                <w:sz w:val="18"/>
                <w:szCs w:val="18"/>
              </w:rPr>
            </w:pPr>
            <w:r w:rsidRPr="008449B7">
              <w:rPr>
                <w:color w:val="000000"/>
                <w:sz w:val="18"/>
                <w:szCs w:val="18"/>
              </w:rPr>
              <w:t>9</w:t>
            </w:r>
          </w:p>
        </w:tc>
        <w:tc>
          <w:tcPr>
            <w:tcW w:w="3969" w:type="dxa"/>
            <w:shd w:val="clear" w:color="auto" w:fill="auto"/>
            <w:vAlign w:val="center"/>
          </w:tcPr>
          <w:p w14:paraId="130F0462" w14:textId="540ED732" w:rsidR="00664F80" w:rsidRPr="008449B7" w:rsidRDefault="00967B32">
            <w:pPr>
              <w:rPr>
                <w:color w:val="000000"/>
                <w:sz w:val="18"/>
                <w:szCs w:val="18"/>
              </w:rPr>
            </w:pPr>
            <w:r w:rsidRPr="008449B7">
              <w:rPr>
                <w:color w:val="000000"/>
                <w:sz w:val="18"/>
                <w:szCs w:val="18"/>
              </w:rPr>
              <w:t>Прибыль (убыток) до уплаты налога на доходы (прибыль) (</w:t>
            </w:r>
            <w:r w:rsidRPr="008449B7">
              <w:rPr>
                <w:color w:val="000080"/>
                <w:sz w:val="18"/>
                <w:szCs w:val="18"/>
              </w:rPr>
              <w:t>стр.220+230)</w:t>
            </w:r>
          </w:p>
        </w:tc>
        <w:tc>
          <w:tcPr>
            <w:tcW w:w="1276" w:type="dxa"/>
            <w:shd w:val="clear" w:color="auto" w:fill="auto"/>
            <w:noWrap/>
            <w:vAlign w:val="center"/>
          </w:tcPr>
          <w:p w14:paraId="4227CDA3" w14:textId="10150C57" w:rsidR="00664F80" w:rsidRPr="008449B7" w:rsidRDefault="00664F80">
            <w:pPr>
              <w:jc w:val="center"/>
              <w:rPr>
                <w:color w:val="000000"/>
                <w:sz w:val="18"/>
                <w:szCs w:val="18"/>
              </w:rPr>
            </w:pPr>
          </w:p>
        </w:tc>
        <w:tc>
          <w:tcPr>
            <w:tcW w:w="1275" w:type="dxa"/>
            <w:shd w:val="clear" w:color="auto" w:fill="auto"/>
            <w:noWrap/>
            <w:vAlign w:val="center"/>
          </w:tcPr>
          <w:p w14:paraId="0C08BC3C" w14:textId="121022D5" w:rsidR="00664F80" w:rsidRPr="008449B7" w:rsidRDefault="00664F80" w:rsidP="008449B7">
            <w:pPr>
              <w:jc w:val="center"/>
              <w:rPr>
                <w:color w:val="000000"/>
                <w:sz w:val="18"/>
                <w:szCs w:val="18"/>
              </w:rPr>
            </w:pPr>
          </w:p>
        </w:tc>
        <w:tc>
          <w:tcPr>
            <w:tcW w:w="1134" w:type="dxa"/>
            <w:shd w:val="clear" w:color="auto" w:fill="auto"/>
            <w:noWrap/>
            <w:vAlign w:val="center"/>
          </w:tcPr>
          <w:p w14:paraId="462A115A" w14:textId="77777777" w:rsidR="00664F80" w:rsidRDefault="00664F80">
            <w:pPr>
              <w:jc w:val="center"/>
              <w:rPr>
                <w:b/>
                <w:bCs/>
                <w:color w:val="000000"/>
                <w:sz w:val="18"/>
                <w:szCs w:val="18"/>
              </w:rPr>
            </w:pPr>
          </w:p>
        </w:tc>
        <w:tc>
          <w:tcPr>
            <w:tcW w:w="1564" w:type="dxa"/>
            <w:shd w:val="clear" w:color="auto" w:fill="auto"/>
            <w:noWrap/>
            <w:vAlign w:val="center"/>
          </w:tcPr>
          <w:p w14:paraId="56E89571" w14:textId="75CE9AA8" w:rsidR="00664F80" w:rsidRDefault="00664F80">
            <w:pPr>
              <w:jc w:val="center"/>
              <w:rPr>
                <w:b/>
                <w:bCs/>
                <w:color w:val="000000"/>
                <w:sz w:val="18"/>
                <w:szCs w:val="18"/>
              </w:rPr>
            </w:pPr>
          </w:p>
        </w:tc>
      </w:tr>
      <w:tr w:rsidR="00664F80" w14:paraId="5C3D76A2" w14:textId="77777777" w:rsidTr="00C960C4">
        <w:trPr>
          <w:gridAfter w:val="1"/>
          <w:wAfter w:w="15" w:type="dxa"/>
          <w:trHeight w:val="128"/>
        </w:trPr>
        <w:tc>
          <w:tcPr>
            <w:tcW w:w="562" w:type="dxa"/>
            <w:shd w:val="clear" w:color="auto" w:fill="auto"/>
            <w:noWrap/>
            <w:vAlign w:val="bottom"/>
          </w:tcPr>
          <w:p w14:paraId="7F73D44E" w14:textId="77777777" w:rsidR="00664F80" w:rsidRPr="008449B7" w:rsidRDefault="00967B32">
            <w:pPr>
              <w:jc w:val="center"/>
              <w:rPr>
                <w:color w:val="000000"/>
                <w:sz w:val="18"/>
                <w:szCs w:val="18"/>
              </w:rPr>
            </w:pPr>
            <w:r w:rsidRPr="008449B7">
              <w:rPr>
                <w:color w:val="000000"/>
                <w:sz w:val="18"/>
                <w:szCs w:val="18"/>
              </w:rPr>
              <w:t>10</w:t>
            </w:r>
          </w:p>
        </w:tc>
        <w:tc>
          <w:tcPr>
            <w:tcW w:w="3969" w:type="dxa"/>
            <w:shd w:val="clear" w:color="auto" w:fill="auto"/>
            <w:vAlign w:val="center"/>
          </w:tcPr>
          <w:p w14:paraId="19A4B5BD" w14:textId="77777777" w:rsidR="00664F80" w:rsidRPr="008449B7" w:rsidRDefault="00967B32">
            <w:pPr>
              <w:rPr>
                <w:color w:val="000000"/>
                <w:sz w:val="18"/>
                <w:szCs w:val="18"/>
              </w:rPr>
            </w:pPr>
            <w:r w:rsidRPr="008449B7">
              <w:rPr>
                <w:color w:val="000000"/>
                <w:sz w:val="18"/>
                <w:szCs w:val="18"/>
              </w:rPr>
              <w:t xml:space="preserve">Налог на доходы (прибыль) </w:t>
            </w:r>
          </w:p>
        </w:tc>
        <w:tc>
          <w:tcPr>
            <w:tcW w:w="1276" w:type="dxa"/>
            <w:shd w:val="clear" w:color="auto" w:fill="auto"/>
            <w:noWrap/>
            <w:vAlign w:val="center"/>
          </w:tcPr>
          <w:p w14:paraId="5EDCE1CF" w14:textId="4303A499" w:rsidR="00664F80" w:rsidRPr="008449B7" w:rsidRDefault="00664F80">
            <w:pPr>
              <w:jc w:val="center"/>
              <w:rPr>
                <w:color w:val="000000"/>
                <w:sz w:val="18"/>
                <w:szCs w:val="18"/>
              </w:rPr>
            </w:pPr>
          </w:p>
        </w:tc>
        <w:tc>
          <w:tcPr>
            <w:tcW w:w="1275" w:type="dxa"/>
            <w:shd w:val="clear" w:color="auto" w:fill="auto"/>
            <w:noWrap/>
            <w:vAlign w:val="center"/>
          </w:tcPr>
          <w:p w14:paraId="5ACFAD58" w14:textId="51ABC70B" w:rsidR="00664F80" w:rsidRPr="008449B7" w:rsidRDefault="00EB6834">
            <w:pPr>
              <w:jc w:val="center"/>
              <w:rPr>
                <w:color w:val="000000"/>
                <w:sz w:val="18"/>
                <w:szCs w:val="18"/>
              </w:rPr>
            </w:pPr>
            <w:r>
              <w:rPr>
                <w:color w:val="000000"/>
                <w:sz w:val="18"/>
                <w:szCs w:val="18"/>
              </w:rPr>
              <w:t>2822062</w:t>
            </w:r>
          </w:p>
        </w:tc>
        <w:tc>
          <w:tcPr>
            <w:tcW w:w="1134" w:type="dxa"/>
            <w:shd w:val="clear" w:color="auto" w:fill="auto"/>
            <w:noWrap/>
            <w:vAlign w:val="center"/>
          </w:tcPr>
          <w:p w14:paraId="6C39FF6E" w14:textId="78BD6F3F" w:rsidR="00664F80" w:rsidRDefault="00EB6834">
            <w:pPr>
              <w:jc w:val="center"/>
              <w:rPr>
                <w:b/>
                <w:bCs/>
                <w:color w:val="000000"/>
                <w:sz w:val="18"/>
                <w:szCs w:val="18"/>
              </w:rPr>
            </w:pPr>
            <w:r>
              <w:rPr>
                <w:b/>
                <w:bCs/>
                <w:color w:val="000000"/>
                <w:sz w:val="18"/>
                <w:szCs w:val="18"/>
              </w:rPr>
              <w:t>2822062</w:t>
            </w:r>
          </w:p>
        </w:tc>
        <w:tc>
          <w:tcPr>
            <w:tcW w:w="1564" w:type="dxa"/>
            <w:shd w:val="clear" w:color="auto" w:fill="auto"/>
            <w:noWrap/>
            <w:vAlign w:val="center"/>
          </w:tcPr>
          <w:p w14:paraId="0808FF79" w14:textId="1287199C" w:rsidR="00664F80" w:rsidRDefault="00664F80">
            <w:pPr>
              <w:jc w:val="center"/>
              <w:rPr>
                <w:b/>
                <w:bCs/>
                <w:color w:val="000000"/>
                <w:sz w:val="18"/>
                <w:szCs w:val="18"/>
              </w:rPr>
            </w:pPr>
          </w:p>
        </w:tc>
      </w:tr>
      <w:tr w:rsidR="00664F80" w14:paraId="582D195B" w14:textId="77777777" w:rsidTr="00C960C4">
        <w:trPr>
          <w:gridAfter w:val="1"/>
          <w:wAfter w:w="15" w:type="dxa"/>
          <w:trHeight w:val="132"/>
        </w:trPr>
        <w:tc>
          <w:tcPr>
            <w:tcW w:w="562" w:type="dxa"/>
            <w:shd w:val="clear" w:color="auto" w:fill="auto"/>
            <w:noWrap/>
            <w:vAlign w:val="bottom"/>
          </w:tcPr>
          <w:p w14:paraId="3CFD0F1A" w14:textId="77777777" w:rsidR="00664F80" w:rsidRPr="008449B7" w:rsidRDefault="00967B32">
            <w:pPr>
              <w:jc w:val="center"/>
              <w:rPr>
                <w:color w:val="000000"/>
                <w:sz w:val="18"/>
                <w:szCs w:val="18"/>
              </w:rPr>
            </w:pPr>
            <w:r w:rsidRPr="008449B7">
              <w:rPr>
                <w:color w:val="000000"/>
                <w:sz w:val="18"/>
                <w:szCs w:val="18"/>
              </w:rPr>
              <w:t>11</w:t>
            </w:r>
          </w:p>
        </w:tc>
        <w:tc>
          <w:tcPr>
            <w:tcW w:w="3969" w:type="dxa"/>
            <w:shd w:val="clear" w:color="auto" w:fill="auto"/>
            <w:vAlign w:val="center"/>
          </w:tcPr>
          <w:p w14:paraId="533921A6" w14:textId="543CDFCA" w:rsidR="00664F80" w:rsidRPr="008449B7" w:rsidRDefault="00967B32">
            <w:pPr>
              <w:rPr>
                <w:color w:val="000000"/>
                <w:sz w:val="18"/>
                <w:szCs w:val="18"/>
              </w:rPr>
            </w:pPr>
            <w:r w:rsidRPr="008449B7">
              <w:rPr>
                <w:color w:val="000000"/>
                <w:sz w:val="18"/>
                <w:szCs w:val="18"/>
              </w:rPr>
              <w:t xml:space="preserve">Чистая прибыль (убыток) отчетного периода </w:t>
            </w:r>
            <w:r w:rsidRPr="008449B7">
              <w:rPr>
                <w:color w:val="000080"/>
                <w:sz w:val="18"/>
                <w:szCs w:val="18"/>
              </w:rPr>
              <w:t>(стр.240-250-260)</w:t>
            </w:r>
          </w:p>
        </w:tc>
        <w:tc>
          <w:tcPr>
            <w:tcW w:w="1276" w:type="dxa"/>
            <w:shd w:val="clear" w:color="auto" w:fill="auto"/>
            <w:noWrap/>
            <w:vAlign w:val="center"/>
          </w:tcPr>
          <w:p w14:paraId="51CCC8E7" w14:textId="4CDB6856" w:rsidR="00664F80" w:rsidRPr="008449B7" w:rsidRDefault="00EB6834">
            <w:pPr>
              <w:jc w:val="center"/>
              <w:rPr>
                <w:color w:val="000000"/>
                <w:sz w:val="18"/>
                <w:szCs w:val="18"/>
              </w:rPr>
            </w:pPr>
            <w:r>
              <w:rPr>
                <w:color w:val="000000"/>
                <w:sz w:val="18"/>
                <w:szCs w:val="18"/>
              </w:rPr>
              <w:t>938060</w:t>
            </w:r>
          </w:p>
        </w:tc>
        <w:tc>
          <w:tcPr>
            <w:tcW w:w="1275" w:type="dxa"/>
            <w:shd w:val="clear" w:color="auto" w:fill="auto"/>
            <w:noWrap/>
            <w:vAlign w:val="center"/>
          </w:tcPr>
          <w:p w14:paraId="38441977" w14:textId="3B118AD2" w:rsidR="00664F80" w:rsidRPr="008449B7" w:rsidRDefault="00EB6834">
            <w:pPr>
              <w:jc w:val="center"/>
              <w:rPr>
                <w:color w:val="000000"/>
                <w:sz w:val="18"/>
                <w:szCs w:val="18"/>
              </w:rPr>
            </w:pPr>
            <w:r>
              <w:rPr>
                <w:color w:val="000000"/>
                <w:sz w:val="18"/>
                <w:szCs w:val="18"/>
              </w:rPr>
              <w:t>9052073</w:t>
            </w:r>
          </w:p>
        </w:tc>
        <w:tc>
          <w:tcPr>
            <w:tcW w:w="1134" w:type="dxa"/>
            <w:shd w:val="clear" w:color="auto" w:fill="auto"/>
            <w:noWrap/>
            <w:vAlign w:val="center"/>
          </w:tcPr>
          <w:p w14:paraId="2791B203" w14:textId="196F1C50" w:rsidR="00664F80" w:rsidRDefault="00EB6834">
            <w:pPr>
              <w:jc w:val="center"/>
              <w:rPr>
                <w:b/>
                <w:bCs/>
                <w:color w:val="000000"/>
                <w:sz w:val="18"/>
                <w:szCs w:val="18"/>
              </w:rPr>
            </w:pPr>
            <w:r>
              <w:rPr>
                <w:b/>
                <w:bCs/>
                <w:color w:val="000000"/>
                <w:sz w:val="18"/>
                <w:szCs w:val="18"/>
              </w:rPr>
              <w:t>8114013</w:t>
            </w:r>
          </w:p>
        </w:tc>
        <w:tc>
          <w:tcPr>
            <w:tcW w:w="1564" w:type="dxa"/>
            <w:shd w:val="clear" w:color="auto" w:fill="auto"/>
            <w:noWrap/>
            <w:vAlign w:val="center"/>
          </w:tcPr>
          <w:p w14:paraId="1B66F762" w14:textId="6D5AACB7" w:rsidR="00664F80" w:rsidRDefault="00EB6834">
            <w:pPr>
              <w:jc w:val="center"/>
              <w:rPr>
                <w:b/>
                <w:bCs/>
                <w:color w:val="000000"/>
                <w:sz w:val="18"/>
                <w:szCs w:val="18"/>
              </w:rPr>
            </w:pPr>
            <w:r>
              <w:rPr>
                <w:b/>
                <w:bCs/>
                <w:color w:val="000000"/>
                <w:sz w:val="18"/>
                <w:szCs w:val="18"/>
              </w:rPr>
              <w:t>1036</w:t>
            </w:r>
          </w:p>
        </w:tc>
      </w:tr>
      <w:tr w:rsidR="00664F80" w14:paraId="471042E4" w14:textId="77777777" w:rsidTr="00C960C4">
        <w:trPr>
          <w:gridAfter w:val="1"/>
          <w:wAfter w:w="15" w:type="dxa"/>
          <w:trHeight w:val="208"/>
        </w:trPr>
        <w:tc>
          <w:tcPr>
            <w:tcW w:w="562" w:type="dxa"/>
            <w:shd w:val="clear" w:color="auto" w:fill="auto"/>
            <w:noWrap/>
            <w:vAlign w:val="bottom"/>
          </w:tcPr>
          <w:p w14:paraId="55329F16" w14:textId="77777777" w:rsidR="00664F80" w:rsidRPr="008449B7" w:rsidRDefault="00967B32">
            <w:pPr>
              <w:jc w:val="center"/>
              <w:rPr>
                <w:color w:val="000000"/>
                <w:sz w:val="18"/>
                <w:szCs w:val="18"/>
              </w:rPr>
            </w:pPr>
            <w:r w:rsidRPr="008449B7">
              <w:rPr>
                <w:color w:val="000000"/>
                <w:sz w:val="18"/>
                <w:szCs w:val="18"/>
              </w:rPr>
              <w:t>12</w:t>
            </w:r>
          </w:p>
        </w:tc>
        <w:tc>
          <w:tcPr>
            <w:tcW w:w="3969" w:type="dxa"/>
            <w:shd w:val="clear" w:color="auto" w:fill="auto"/>
            <w:noWrap/>
            <w:vAlign w:val="bottom"/>
          </w:tcPr>
          <w:p w14:paraId="120DDF78" w14:textId="77777777" w:rsidR="00664F80" w:rsidRPr="008449B7" w:rsidRDefault="00967B32">
            <w:pPr>
              <w:rPr>
                <w:color w:val="000000"/>
                <w:sz w:val="18"/>
                <w:szCs w:val="18"/>
              </w:rPr>
            </w:pPr>
            <w:r w:rsidRPr="008449B7">
              <w:rPr>
                <w:color w:val="000000"/>
                <w:sz w:val="18"/>
                <w:szCs w:val="18"/>
              </w:rPr>
              <w:t xml:space="preserve">Рентабельность </w:t>
            </w:r>
          </w:p>
        </w:tc>
        <w:tc>
          <w:tcPr>
            <w:tcW w:w="1276" w:type="dxa"/>
            <w:shd w:val="clear" w:color="auto" w:fill="auto"/>
            <w:noWrap/>
            <w:vAlign w:val="center"/>
          </w:tcPr>
          <w:p w14:paraId="3942B538" w14:textId="6E48F51B" w:rsidR="00664F80" w:rsidRPr="008449B7" w:rsidRDefault="00664F80">
            <w:pPr>
              <w:jc w:val="center"/>
              <w:rPr>
                <w:color w:val="000000"/>
                <w:sz w:val="18"/>
                <w:szCs w:val="18"/>
              </w:rPr>
            </w:pPr>
          </w:p>
        </w:tc>
        <w:tc>
          <w:tcPr>
            <w:tcW w:w="1275" w:type="dxa"/>
            <w:shd w:val="clear" w:color="auto" w:fill="auto"/>
            <w:noWrap/>
            <w:vAlign w:val="center"/>
          </w:tcPr>
          <w:p w14:paraId="4F2EE8C7" w14:textId="04B35177" w:rsidR="00664F80" w:rsidRPr="008449B7" w:rsidRDefault="00664F80">
            <w:pPr>
              <w:jc w:val="center"/>
              <w:rPr>
                <w:color w:val="000000"/>
                <w:sz w:val="18"/>
                <w:szCs w:val="18"/>
              </w:rPr>
            </w:pPr>
          </w:p>
        </w:tc>
        <w:tc>
          <w:tcPr>
            <w:tcW w:w="1134" w:type="dxa"/>
            <w:shd w:val="clear" w:color="auto" w:fill="auto"/>
            <w:noWrap/>
            <w:vAlign w:val="center"/>
          </w:tcPr>
          <w:p w14:paraId="55A5066A" w14:textId="77777777" w:rsidR="00664F80" w:rsidRDefault="00664F80">
            <w:pPr>
              <w:jc w:val="center"/>
              <w:rPr>
                <w:b/>
                <w:bCs/>
                <w:color w:val="000000"/>
                <w:sz w:val="18"/>
                <w:szCs w:val="18"/>
              </w:rPr>
            </w:pPr>
          </w:p>
        </w:tc>
        <w:tc>
          <w:tcPr>
            <w:tcW w:w="1564" w:type="dxa"/>
            <w:shd w:val="clear" w:color="auto" w:fill="auto"/>
            <w:noWrap/>
            <w:vAlign w:val="center"/>
          </w:tcPr>
          <w:p w14:paraId="36F3EE78" w14:textId="60DFCC73" w:rsidR="00664F80" w:rsidRDefault="00664F80">
            <w:pPr>
              <w:jc w:val="center"/>
              <w:rPr>
                <w:b/>
                <w:bCs/>
                <w:color w:val="000000"/>
                <w:sz w:val="18"/>
                <w:szCs w:val="18"/>
              </w:rPr>
            </w:pPr>
          </w:p>
        </w:tc>
      </w:tr>
    </w:tbl>
    <w:p w14:paraId="55E301BD" w14:textId="35AA17C8" w:rsidR="00664F80" w:rsidRDefault="00967B32" w:rsidP="002648B4">
      <w:pPr>
        <w:pStyle w:val="af0"/>
        <w:tabs>
          <w:tab w:val="left" w:pos="9033"/>
        </w:tabs>
        <w:autoSpaceDE w:val="0"/>
        <w:autoSpaceDN w:val="0"/>
        <w:adjustRightInd w:val="0"/>
        <w:spacing w:after="0" w:line="240" w:lineRule="auto"/>
        <w:ind w:left="0" w:firstLine="709"/>
        <w:jc w:val="both"/>
        <w:rPr>
          <w:rFonts w:ascii="Times New Roman" w:eastAsia="Times New Roman" w:hAnsi="Times New Roman"/>
          <w:sz w:val="24"/>
          <w:szCs w:val="24"/>
          <w:lang w:val="uz-Cyrl-UZ" w:eastAsia="ru-RU"/>
        </w:rPr>
      </w:pPr>
      <w:r w:rsidRPr="002648B4">
        <w:rPr>
          <w:rFonts w:ascii="Times New Roman" w:eastAsia="Times New Roman" w:hAnsi="Times New Roman"/>
          <w:sz w:val="24"/>
          <w:szCs w:val="24"/>
          <w:lang w:val="uz-Cyrl-UZ" w:eastAsia="ru-RU"/>
        </w:rPr>
        <w:t xml:space="preserve">01.01.2021 йил </w:t>
      </w:r>
      <w:r w:rsidR="008449B7" w:rsidRPr="002648B4">
        <w:rPr>
          <w:rFonts w:ascii="Times New Roman" w:eastAsia="Times New Roman" w:hAnsi="Times New Roman"/>
          <w:sz w:val="24"/>
          <w:szCs w:val="24"/>
          <w:lang w:val="uz-Cyrl-UZ" w:eastAsia="ru-RU"/>
        </w:rPr>
        <w:t>ҳ</w:t>
      </w:r>
      <w:r w:rsidRPr="002648B4">
        <w:rPr>
          <w:rFonts w:ascii="Times New Roman" w:eastAsia="Times New Roman" w:hAnsi="Times New Roman"/>
          <w:sz w:val="24"/>
          <w:szCs w:val="24"/>
          <w:lang w:val="uz-Cyrl-UZ" w:eastAsia="ru-RU"/>
        </w:rPr>
        <w:t>олатига к</w:t>
      </w:r>
      <w:r w:rsidR="008449B7" w:rsidRPr="002648B4">
        <w:rPr>
          <w:rFonts w:ascii="Times New Roman" w:eastAsia="Times New Roman" w:hAnsi="Times New Roman"/>
          <w:sz w:val="24"/>
          <w:szCs w:val="24"/>
          <w:lang w:val="uz-Cyrl-UZ" w:eastAsia="ru-RU"/>
        </w:rPr>
        <w:t>ў</w:t>
      </w:r>
      <w:r w:rsidRPr="002648B4">
        <w:rPr>
          <w:rFonts w:ascii="Times New Roman" w:eastAsia="Times New Roman" w:hAnsi="Times New Roman"/>
          <w:sz w:val="24"/>
          <w:szCs w:val="24"/>
          <w:lang w:val="uz-Cyrl-UZ" w:eastAsia="ru-RU"/>
        </w:rPr>
        <w:t xml:space="preserve">ра дебиторлик </w:t>
      </w:r>
      <w:r w:rsidR="008449B7" w:rsidRPr="002648B4">
        <w:rPr>
          <w:rFonts w:ascii="Times New Roman" w:eastAsia="Times New Roman" w:hAnsi="Times New Roman"/>
          <w:sz w:val="24"/>
          <w:szCs w:val="24"/>
          <w:lang w:val="uz-Cyrl-UZ" w:eastAsia="ru-RU"/>
        </w:rPr>
        <w:t>қ</w:t>
      </w:r>
      <w:r w:rsidRPr="002648B4">
        <w:rPr>
          <w:rFonts w:ascii="Times New Roman" w:eastAsia="Times New Roman" w:hAnsi="Times New Roman"/>
          <w:sz w:val="24"/>
          <w:szCs w:val="24"/>
          <w:lang w:val="uz-Cyrl-UZ" w:eastAsia="ru-RU"/>
        </w:rPr>
        <w:t>арзларнинг умумий микдори</w:t>
      </w:r>
      <w:r w:rsidR="008449B7" w:rsidRPr="002648B4">
        <w:rPr>
          <w:rFonts w:ascii="Times New Roman" w:eastAsia="Times New Roman" w:hAnsi="Times New Roman"/>
          <w:sz w:val="24"/>
          <w:szCs w:val="24"/>
          <w:lang w:val="uz-Cyrl-UZ" w:eastAsia="ru-RU"/>
        </w:rPr>
        <w:br/>
      </w:r>
      <w:r w:rsidR="00C709B1">
        <w:rPr>
          <w:rFonts w:ascii="Times New Roman" w:eastAsia="Times New Roman" w:hAnsi="Times New Roman"/>
          <w:sz w:val="24"/>
          <w:szCs w:val="24"/>
          <w:lang w:val="uz-Cyrl-UZ" w:eastAsia="ru-RU"/>
        </w:rPr>
        <w:t>__________,0</w:t>
      </w:r>
      <w:r w:rsidRPr="002648B4">
        <w:rPr>
          <w:rFonts w:ascii="Times New Roman" w:eastAsia="Times New Roman" w:hAnsi="Times New Roman"/>
          <w:sz w:val="24"/>
          <w:szCs w:val="24"/>
          <w:lang w:val="uz-Cyrl-UZ" w:eastAsia="ru-RU"/>
        </w:rPr>
        <w:t xml:space="preserve"> млн. с</w:t>
      </w:r>
      <w:r w:rsidR="008449B7" w:rsidRPr="002648B4">
        <w:rPr>
          <w:rFonts w:ascii="Times New Roman" w:eastAsia="Times New Roman" w:hAnsi="Times New Roman"/>
          <w:sz w:val="24"/>
          <w:szCs w:val="24"/>
          <w:lang w:val="uz-Cyrl-UZ" w:eastAsia="ru-RU"/>
        </w:rPr>
        <w:t>ў</w:t>
      </w:r>
      <w:r w:rsidRPr="002648B4">
        <w:rPr>
          <w:rFonts w:ascii="Times New Roman" w:eastAsia="Times New Roman" w:hAnsi="Times New Roman"/>
          <w:sz w:val="24"/>
          <w:szCs w:val="24"/>
          <w:lang w:val="uz-Cyrl-UZ" w:eastAsia="ru-RU"/>
        </w:rPr>
        <w:t>мни ташк</w:t>
      </w:r>
      <w:r w:rsidR="008449B7" w:rsidRPr="002648B4">
        <w:rPr>
          <w:rFonts w:ascii="Times New Roman" w:eastAsia="Times New Roman" w:hAnsi="Times New Roman"/>
          <w:sz w:val="24"/>
          <w:szCs w:val="24"/>
          <w:lang w:val="uz-Cyrl-UZ" w:eastAsia="ru-RU"/>
        </w:rPr>
        <w:t>и</w:t>
      </w:r>
      <w:r w:rsidRPr="002648B4">
        <w:rPr>
          <w:rFonts w:ascii="Times New Roman" w:eastAsia="Times New Roman" w:hAnsi="Times New Roman"/>
          <w:sz w:val="24"/>
          <w:szCs w:val="24"/>
          <w:lang w:val="uz-Cyrl-UZ" w:eastAsia="ru-RU"/>
        </w:rPr>
        <w:t xml:space="preserve">л этади, шу дебиторлик </w:t>
      </w:r>
      <w:r w:rsidR="008449B7" w:rsidRPr="002648B4">
        <w:rPr>
          <w:rFonts w:ascii="Times New Roman" w:eastAsia="Times New Roman" w:hAnsi="Times New Roman"/>
          <w:sz w:val="24"/>
          <w:szCs w:val="24"/>
          <w:lang w:val="uz-Cyrl-UZ" w:eastAsia="ru-RU"/>
        </w:rPr>
        <w:t>қ</w:t>
      </w:r>
      <w:r w:rsidRPr="002648B4">
        <w:rPr>
          <w:rFonts w:ascii="Times New Roman" w:eastAsia="Times New Roman" w:hAnsi="Times New Roman"/>
          <w:sz w:val="24"/>
          <w:szCs w:val="24"/>
          <w:lang w:val="uz-Cyrl-UZ" w:eastAsia="ru-RU"/>
        </w:rPr>
        <w:t xml:space="preserve">арзларнинг 01.01.2020 йилга нисбатан </w:t>
      </w:r>
      <w:r w:rsidR="00C709B1">
        <w:rPr>
          <w:rFonts w:ascii="Times New Roman" w:eastAsia="Times New Roman" w:hAnsi="Times New Roman"/>
          <w:sz w:val="24"/>
          <w:szCs w:val="24"/>
          <w:lang w:val="uz-Cyrl-UZ" w:eastAsia="ru-RU"/>
        </w:rPr>
        <w:t>____________,0</w:t>
      </w:r>
      <w:r w:rsidRPr="002648B4">
        <w:rPr>
          <w:rFonts w:ascii="Times New Roman" w:eastAsia="Times New Roman" w:hAnsi="Times New Roman"/>
          <w:sz w:val="24"/>
          <w:szCs w:val="24"/>
          <w:lang w:val="uz-Cyrl-UZ" w:eastAsia="ru-RU"/>
        </w:rPr>
        <w:t xml:space="preserve"> млн.с</w:t>
      </w:r>
      <w:r w:rsidR="008449B7" w:rsidRPr="002648B4">
        <w:rPr>
          <w:rFonts w:ascii="Times New Roman" w:eastAsia="Times New Roman" w:hAnsi="Times New Roman"/>
          <w:sz w:val="24"/>
          <w:szCs w:val="24"/>
          <w:lang w:val="uz-Cyrl-UZ" w:eastAsia="ru-RU"/>
        </w:rPr>
        <w:t>ў</w:t>
      </w:r>
      <w:r w:rsidRPr="002648B4">
        <w:rPr>
          <w:rFonts w:ascii="Times New Roman" w:eastAsia="Times New Roman" w:hAnsi="Times New Roman"/>
          <w:sz w:val="24"/>
          <w:szCs w:val="24"/>
          <w:lang w:val="uz-Cyrl-UZ" w:eastAsia="ru-RU"/>
        </w:rPr>
        <w:t>м камайганлигини к</w:t>
      </w:r>
      <w:r w:rsidR="008449B7" w:rsidRPr="002648B4">
        <w:rPr>
          <w:rFonts w:ascii="Times New Roman" w:eastAsia="Times New Roman" w:hAnsi="Times New Roman"/>
          <w:sz w:val="24"/>
          <w:szCs w:val="24"/>
          <w:lang w:val="uz-Cyrl-UZ" w:eastAsia="ru-RU"/>
        </w:rPr>
        <w:t>ў</w:t>
      </w:r>
      <w:r w:rsidRPr="002648B4">
        <w:rPr>
          <w:rFonts w:ascii="Times New Roman" w:eastAsia="Times New Roman" w:hAnsi="Times New Roman"/>
          <w:sz w:val="24"/>
          <w:szCs w:val="24"/>
          <w:lang w:val="uz-Cyrl-UZ" w:eastAsia="ru-RU"/>
        </w:rPr>
        <w:t>риш мумкин.</w:t>
      </w:r>
    </w:p>
    <w:p w14:paraId="67B956E2" w14:textId="5015A980" w:rsidR="00A56C52" w:rsidRPr="002648B4" w:rsidRDefault="00967B32" w:rsidP="00A56C52">
      <w:pPr>
        <w:pStyle w:val="af0"/>
        <w:tabs>
          <w:tab w:val="left" w:pos="9033"/>
        </w:tabs>
        <w:autoSpaceDE w:val="0"/>
        <w:autoSpaceDN w:val="0"/>
        <w:adjustRightInd w:val="0"/>
        <w:spacing w:after="0" w:line="240" w:lineRule="auto"/>
        <w:ind w:left="0" w:firstLine="709"/>
        <w:jc w:val="both"/>
        <w:rPr>
          <w:rFonts w:ascii="Times New Roman" w:eastAsia="Times New Roman" w:hAnsi="Times New Roman"/>
          <w:sz w:val="24"/>
          <w:szCs w:val="24"/>
          <w:lang w:val="uz-Cyrl-UZ" w:eastAsia="ru-RU"/>
        </w:rPr>
      </w:pPr>
      <w:r w:rsidRPr="002648B4">
        <w:rPr>
          <w:rFonts w:ascii="Times New Roman" w:eastAsia="Times New Roman" w:hAnsi="Times New Roman"/>
          <w:sz w:val="24"/>
          <w:szCs w:val="24"/>
          <w:lang w:val="uz-Cyrl-UZ" w:eastAsia="ru-RU"/>
        </w:rPr>
        <w:lastRenderedPageBreak/>
        <w:t xml:space="preserve">Жамиятнинг жами кредиторлик </w:t>
      </w:r>
      <w:r w:rsidR="00087403" w:rsidRPr="002648B4">
        <w:rPr>
          <w:rFonts w:ascii="Times New Roman" w:eastAsia="Times New Roman" w:hAnsi="Times New Roman"/>
          <w:sz w:val="24"/>
          <w:szCs w:val="24"/>
          <w:lang w:val="uz-Cyrl-UZ" w:eastAsia="ru-RU"/>
        </w:rPr>
        <w:t>қ</w:t>
      </w:r>
      <w:r w:rsidRPr="002648B4">
        <w:rPr>
          <w:rFonts w:ascii="Times New Roman" w:eastAsia="Times New Roman" w:hAnsi="Times New Roman"/>
          <w:sz w:val="24"/>
          <w:szCs w:val="24"/>
          <w:lang w:val="uz-Cyrl-UZ" w:eastAsia="ru-RU"/>
        </w:rPr>
        <w:t xml:space="preserve">арздорлиги </w:t>
      </w:r>
      <w:r w:rsidR="00C709B1">
        <w:rPr>
          <w:rFonts w:ascii="Times New Roman" w:eastAsia="Times New Roman" w:hAnsi="Times New Roman"/>
          <w:sz w:val="24"/>
          <w:szCs w:val="24"/>
          <w:lang w:val="uz-Cyrl-UZ" w:eastAsia="ru-RU"/>
        </w:rPr>
        <w:t>__________,0</w:t>
      </w:r>
      <w:r w:rsidRPr="002648B4">
        <w:rPr>
          <w:rFonts w:ascii="Times New Roman" w:eastAsia="Times New Roman" w:hAnsi="Times New Roman"/>
          <w:sz w:val="24"/>
          <w:szCs w:val="24"/>
          <w:lang w:val="uz-Cyrl-UZ" w:eastAsia="ru-RU"/>
        </w:rPr>
        <w:t xml:space="preserve"> млн.с</w:t>
      </w:r>
      <w:r w:rsidR="00087403" w:rsidRPr="002648B4">
        <w:rPr>
          <w:rFonts w:ascii="Times New Roman" w:eastAsia="Times New Roman" w:hAnsi="Times New Roman"/>
          <w:sz w:val="24"/>
          <w:szCs w:val="24"/>
          <w:lang w:val="uz-Cyrl-UZ" w:eastAsia="ru-RU"/>
        </w:rPr>
        <w:t>ў</w:t>
      </w:r>
      <w:r w:rsidRPr="002648B4">
        <w:rPr>
          <w:rFonts w:ascii="Times New Roman" w:eastAsia="Times New Roman" w:hAnsi="Times New Roman"/>
          <w:sz w:val="24"/>
          <w:szCs w:val="24"/>
          <w:lang w:val="uz-Cyrl-UZ" w:eastAsia="ru-RU"/>
        </w:rPr>
        <w:t>мни ташк</w:t>
      </w:r>
      <w:r w:rsidR="00087403" w:rsidRPr="002648B4">
        <w:rPr>
          <w:rFonts w:ascii="Times New Roman" w:eastAsia="Times New Roman" w:hAnsi="Times New Roman"/>
          <w:sz w:val="24"/>
          <w:szCs w:val="24"/>
          <w:lang w:val="uz-Cyrl-UZ" w:eastAsia="ru-RU"/>
        </w:rPr>
        <w:t>и</w:t>
      </w:r>
      <w:r w:rsidRPr="002648B4">
        <w:rPr>
          <w:rFonts w:ascii="Times New Roman" w:eastAsia="Times New Roman" w:hAnsi="Times New Roman"/>
          <w:sz w:val="24"/>
          <w:szCs w:val="24"/>
          <w:lang w:val="uz-Cyrl-UZ" w:eastAsia="ru-RU"/>
        </w:rPr>
        <w:t>л этади.</w:t>
      </w:r>
      <w:r w:rsidR="00A56C52" w:rsidRPr="00A56C52">
        <w:rPr>
          <w:rFonts w:ascii="Times New Roman" w:eastAsia="Times New Roman" w:hAnsi="Times New Roman"/>
          <w:sz w:val="24"/>
          <w:szCs w:val="24"/>
          <w:lang w:val="uz-Cyrl-UZ" w:eastAsia="ru-RU"/>
        </w:rPr>
        <w:t xml:space="preserve"> </w:t>
      </w:r>
      <w:r w:rsidR="00A56C52">
        <w:rPr>
          <w:rFonts w:ascii="Times New Roman" w:eastAsia="Times New Roman" w:hAnsi="Times New Roman"/>
          <w:sz w:val="24"/>
          <w:szCs w:val="24"/>
          <w:lang w:val="uz-Cyrl-UZ" w:eastAsia="ru-RU"/>
        </w:rPr>
        <w:t xml:space="preserve">Жамият ўз молия хўжалик фаолиятини </w:t>
      </w:r>
      <w:r w:rsidR="00C709B1">
        <w:rPr>
          <w:rFonts w:ascii="Times New Roman" w:eastAsia="Times New Roman" w:hAnsi="Times New Roman"/>
          <w:sz w:val="24"/>
          <w:szCs w:val="24"/>
          <w:lang w:val="uz-Cyrl-UZ" w:eastAsia="ru-RU"/>
        </w:rPr>
        <w:t>________,0</w:t>
      </w:r>
      <w:r w:rsidR="00A56C52">
        <w:rPr>
          <w:rFonts w:ascii="Times New Roman" w:eastAsia="Times New Roman" w:hAnsi="Times New Roman"/>
          <w:sz w:val="24"/>
          <w:szCs w:val="24"/>
          <w:lang w:val="uz-Cyrl-UZ" w:eastAsia="ru-RU"/>
        </w:rPr>
        <w:t xml:space="preserve"> млрд.сўм соф фойда билан якунлаганини айтиб ўтди.</w:t>
      </w:r>
    </w:p>
    <w:p w14:paraId="1583E5A7" w14:textId="1FF615EA" w:rsidR="00C615E4" w:rsidRPr="002648B4" w:rsidRDefault="00C960C4" w:rsidP="002648B4">
      <w:pPr>
        <w:tabs>
          <w:tab w:val="left" w:pos="993"/>
        </w:tabs>
        <w:ind w:firstLineChars="300" w:firstLine="720"/>
        <w:jc w:val="both"/>
        <w:rPr>
          <w:lang w:val="uz-Cyrl-UZ"/>
        </w:rPr>
      </w:pPr>
      <w:r>
        <w:rPr>
          <w:lang w:val="uz-Cyrl-UZ"/>
        </w:rPr>
        <w:t>Йиғилишда</w:t>
      </w:r>
      <w:r w:rsidR="00C615E4" w:rsidRPr="002648B4">
        <w:rPr>
          <w:lang w:val="uz-Cyrl-UZ"/>
        </w:rPr>
        <w:t xml:space="preserve"> жамият ижро органи раҳбарининг ҳисоботини эшитиб, жамиятнинг</w:t>
      </w:r>
      <w:r w:rsidR="00A56C52">
        <w:rPr>
          <w:lang w:val="uz-Cyrl-UZ"/>
        </w:rPr>
        <w:br/>
      </w:r>
      <w:r w:rsidR="00C615E4" w:rsidRPr="002648B4">
        <w:rPr>
          <w:lang w:val="uz-Cyrl-UZ"/>
        </w:rPr>
        <w:t>2020 йилга мўлжалланган бизнес-режасининг соф тушум (</w:t>
      </w:r>
      <w:r w:rsidR="00C709B1">
        <w:rPr>
          <w:lang w:val="uz-Cyrl-UZ"/>
        </w:rPr>
        <w:t>_____</w:t>
      </w:r>
      <w:r w:rsidR="00C615E4" w:rsidRPr="002648B4">
        <w:rPr>
          <w:lang w:val="uz-Cyrl-UZ"/>
        </w:rPr>
        <w:t xml:space="preserve"> фоиз) ва соф фойда</w:t>
      </w:r>
      <w:r>
        <w:rPr>
          <w:lang w:val="uz-Cyrl-UZ"/>
        </w:rPr>
        <w:br/>
      </w:r>
      <w:r w:rsidR="00C615E4" w:rsidRPr="002648B4">
        <w:rPr>
          <w:lang w:val="uz-Cyrl-UZ"/>
        </w:rPr>
        <w:t>(</w:t>
      </w:r>
      <w:r w:rsidR="00C709B1">
        <w:rPr>
          <w:lang w:val="uz-Cyrl-UZ"/>
        </w:rPr>
        <w:t>_____</w:t>
      </w:r>
      <w:r w:rsidR="00C615E4" w:rsidRPr="002648B4">
        <w:rPr>
          <w:lang w:val="uz-Cyrl-UZ"/>
        </w:rPr>
        <w:t xml:space="preserve"> фоиз) кўрсаткичлари белгиланган даражада бажарилган</w:t>
      </w:r>
      <w:r w:rsidR="00C709B1">
        <w:rPr>
          <w:lang w:val="uz-Cyrl-UZ"/>
        </w:rPr>
        <w:t>.</w:t>
      </w:r>
    </w:p>
    <w:p w14:paraId="69D731F2" w14:textId="19016DB7" w:rsidR="00C615E4" w:rsidRPr="00C960C4" w:rsidRDefault="00C615E4" w:rsidP="00C960C4">
      <w:pPr>
        <w:pStyle w:val="osn"/>
        <w:tabs>
          <w:tab w:val="left" w:pos="993"/>
        </w:tabs>
        <w:spacing w:line="240" w:lineRule="auto"/>
        <w:ind w:firstLineChars="300" w:firstLine="720"/>
        <w:rPr>
          <w:rFonts w:ascii="Times New Roman" w:hAnsi="Times New Roman" w:cs="Times New Roman"/>
          <w:sz w:val="24"/>
          <w:szCs w:val="24"/>
          <w:lang w:val="uz-Cyrl-UZ"/>
        </w:rPr>
      </w:pPr>
      <w:r w:rsidRPr="002648B4">
        <w:rPr>
          <w:rFonts w:ascii="Times New Roman" w:hAnsi="Times New Roman" w:cs="Times New Roman"/>
          <w:sz w:val="24"/>
          <w:szCs w:val="24"/>
          <w:lang w:val="uz-Cyrl-UZ"/>
        </w:rPr>
        <w:t xml:space="preserve">Кузатув кенгаши аъзолари жамият ижро этувчи органи – Бош директори </w:t>
      </w:r>
      <w:r w:rsidRPr="002648B4">
        <w:rPr>
          <w:rFonts w:ascii="Times New Roman" w:hAnsi="Times New Roman" w:cs="Times New Roman"/>
          <w:sz w:val="24"/>
          <w:szCs w:val="24"/>
          <w:lang w:val="uz-Cyrl-UZ"/>
        </w:rPr>
        <w:br/>
      </w:r>
      <w:r w:rsidR="00C709B1" w:rsidRPr="00C709B1">
        <w:rPr>
          <w:rFonts w:ascii="Times New Roman" w:hAnsi="Times New Roman" w:cs="Times New Roman"/>
          <w:color w:val="auto"/>
          <w:sz w:val="24"/>
          <w:szCs w:val="24"/>
          <w:lang w:val="uz-Cyrl-UZ"/>
        </w:rPr>
        <w:t>Х.Хушназаров</w:t>
      </w:r>
      <w:r w:rsidRPr="00C709B1">
        <w:rPr>
          <w:rFonts w:ascii="Times New Roman" w:hAnsi="Times New Roman" w:cs="Times New Roman"/>
          <w:color w:val="auto"/>
          <w:sz w:val="24"/>
          <w:szCs w:val="24"/>
          <w:lang w:val="uz-Cyrl-UZ"/>
        </w:rPr>
        <w:t>нинг 2020 йилги Бизнес-режа кўрсаткичларининг ва хўжалик юритувчи</w:t>
      </w:r>
      <w:r w:rsidRPr="002648B4">
        <w:rPr>
          <w:rFonts w:ascii="Times New Roman" w:hAnsi="Times New Roman" w:cs="Times New Roman"/>
          <w:sz w:val="24"/>
          <w:szCs w:val="24"/>
          <w:lang w:val="uz-Cyrl-UZ"/>
        </w:rPr>
        <w:t xml:space="preserve"> субъектлар фаолияти самарадорлигини баҳолаш мезонлари кўрсаткичларининг бажарилиши тўғрисидаги ҳисоботи </w:t>
      </w:r>
      <w:r w:rsidRPr="00C960C4">
        <w:rPr>
          <w:rFonts w:ascii="Times New Roman" w:hAnsi="Times New Roman" w:cs="Times New Roman"/>
          <w:sz w:val="24"/>
          <w:szCs w:val="24"/>
          <w:lang w:val="uz-Cyrl-UZ"/>
        </w:rPr>
        <w:t>овозга қўйилди.</w:t>
      </w:r>
    </w:p>
    <w:p w14:paraId="7FA3F337" w14:textId="77777777" w:rsidR="00C615E4" w:rsidRDefault="00C615E4" w:rsidP="00C615E4">
      <w:pPr>
        <w:shd w:val="clear" w:color="auto" w:fill="FFFFFF"/>
        <w:ind w:firstLineChars="300" w:firstLine="720"/>
        <w:jc w:val="both"/>
        <w:rPr>
          <w:lang w:val="uz-Cyrl-UZ" w:eastAsia="en-US"/>
        </w:rPr>
      </w:pPr>
      <w:r>
        <w:rPr>
          <w:lang w:val="uz-Cyrl-UZ" w:eastAsia="en-US"/>
        </w:rPr>
        <w:t>Мазкур масала бўйича бошқа савол тушмагач таклиф овозга қўйилди.</w:t>
      </w:r>
    </w:p>
    <w:p w14:paraId="4FB6912C" w14:textId="77777777" w:rsidR="00C615E4" w:rsidRDefault="00C615E4" w:rsidP="00C615E4">
      <w:pPr>
        <w:ind w:firstLineChars="300" w:firstLine="723"/>
        <w:jc w:val="both"/>
        <w:rPr>
          <w:i/>
          <w:lang w:val="uz-Cyrl-UZ"/>
        </w:rPr>
      </w:pPr>
      <w:r>
        <w:rPr>
          <w:b/>
          <w:lang w:val="uz-Cyrl-UZ"/>
        </w:rPr>
        <w:t>Овоз бериш натижалари:</w:t>
      </w:r>
      <w:r>
        <w:rPr>
          <w:lang w:val="uz-Cyrl-UZ"/>
        </w:rPr>
        <w:t xml:space="preserve"> «Рози»- 7 та овоз, «Қарши» - йўқ,  «Бетараф</w:t>
      </w:r>
      <w:r>
        <w:rPr>
          <w:i/>
          <w:lang w:val="uz-Cyrl-UZ"/>
        </w:rPr>
        <w:t>» - йўқ.</w:t>
      </w:r>
    </w:p>
    <w:p w14:paraId="29EC1921" w14:textId="77777777" w:rsidR="00C615E4" w:rsidRDefault="00C615E4" w:rsidP="00C615E4">
      <w:pPr>
        <w:tabs>
          <w:tab w:val="left" w:pos="993"/>
        </w:tabs>
        <w:ind w:firstLineChars="300" w:firstLine="723"/>
        <w:jc w:val="both"/>
        <w:rPr>
          <w:b/>
          <w:lang w:val="uz-Cyrl-UZ"/>
        </w:rPr>
      </w:pPr>
      <w:r>
        <w:rPr>
          <w:b/>
          <w:lang w:val="uz-Cyrl-UZ"/>
        </w:rPr>
        <w:t>Кун тартибидаги биринчи масала буйича Кузатув кенгаши қарор қилди:</w:t>
      </w:r>
    </w:p>
    <w:p w14:paraId="618CE027" w14:textId="04A4BDC9" w:rsidR="00C615E4" w:rsidRPr="00FB7026" w:rsidRDefault="00C709B1" w:rsidP="00C960C4">
      <w:pPr>
        <w:widowControl w:val="0"/>
        <w:numPr>
          <w:ilvl w:val="0"/>
          <w:numId w:val="4"/>
        </w:numPr>
        <w:tabs>
          <w:tab w:val="left" w:pos="851"/>
          <w:tab w:val="left" w:pos="993"/>
        </w:tabs>
        <w:ind w:firstLineChars="300" w:firstLine="720"/>
        <w:jc w:val="both"/>
        <w:rPr>
          <w:rStyle w:val="23"/>
          <w:b w:val="0"/>
          <w:sz w:val="24"/>
          <w:szCs w:val="24"/>
          <w:lang w:val="uz-Cyrl-UZ"/>
        </w:rPr>
      </w:pPr>
      <w:r w:rsidRPr="00615F8F">
        <w:rPr>
          <w:lang w:val="uz-Cyrl-UZ"/>
        </w:rPr>
        <w:t>«4 sonli Montaj Bochgarmasi»</w:t>
      </w:r>
      <w:r w:rsidR="00C615E4" w:rsidRPr="00FB7026">
        <w:rPr>
          <w:bCs/>
          <w:color w:val="000000"/>
          <w:lang w:val="uz-Cyrl-UZ"/>
        </w:rPr>
        <w:t xml:space="preserve"> АЖ Бош директорининг</w:t>
      </w:r>
      <w:r w:rsidR="00C615E4" w:rsidRPr="00FB7026">
        <w:rPr>
          <w:rStyle w:val="23"/>
          <w:b w:val="0"/>
          <w:sz w:val="24"/>
          <w:szCs w:val="24"/>
          <w:lang w:val="uz-Cyrl-UZ"/>
        </w:rPr>
        <w:t xml:space="preserve"> 2020 йил якуни бўйича жамият Бизнес-режаси кўрсаткичларининг ҳамда хўжалик юритувчи субъектлар фаолияти самарадорлигини баҳолаш мезонлари кӯрсаткичларининг бажарилиши тўғрисидаги ҳисоботи маълумот учун қабул қилинсин ва тасдиқлаш учун акциядорларнинг умумий йиғилиши муҳокамасига киритилсин;</w:t>
      </w:r>
    </w:p>
    <w:p w14:paraId="52EDC079" w14:textId="6A70E560" w:rsidR="002648B4" w:rsidRDefault="00C615E4" w:rsidP="00C709B1">
      <w:pPr>
        <w:widowControl w:val="0"/>
        <w:tabs>
          <w:tab w:val="left" w:pos="709"/>
          <w:tab w:val="left" w:pos="993"/>
        </w:tabs>
        <w:jc w:val="both"/>
        <w:rPr>
          <w:lang w:val="uz-Cyrl-UZ"/>
        </w:rPr>
      </w:pPr>
      <w:r>
        <w:rPr>
          <w:b/>
          <w:lang w:val="uz-Cyrl-UZ"/>
        </w:rPr>
        <w:tab/>
      </w:r>
    </w:p>
    <w:p w14:paraId="7624AC25" w14:textId="6FF38911" w:rsidR="00664F80" w:rsidRPr="00FC4665" w:rsidRDefault="002648B4" w:rsidP="002648B4">
      <w:pPr>
        <w:widowControl w:val="0"/>
        <w:tabs>
          <w:tab w:val="left" w:pos="709"/>
        </w:tabs>
        <w:spacing w:before="40"/>
        <w:jc w:val="both"/>
        <w:rPr>
          <w:b/>
          <w:i/>
          <w:lang w:val="uz-Cyrl-UZ"/>
        </w:rPr>
      </w:pPr>
      <w:r w:rsidRPr="002648B4">
        <w:rPr>
          <w:bCs/>
          <w:i/>
          <w:lang w:val="uz-Cyrl-UZ"/>
        </w:rPr>
        <w:tab/>
      </w:r>
      <w:r w:rsidR="00967B32" w:rsidRPr="00FC4665">
        <w:rPr>
          <w:b/>
          <w:i/>
          <w:u w:val="single"/>
          <w:lang w:val="uz-Cyrl-UZ"/>
        </w:rPr>
        <w:t>Кун тартибидаги иккинчи масала бўйича</w:t>
      </w:r>
      <w:r w:rsidR="00967B32" w:rsidRPr="00FC4665">
        <w:rPr>
          <w:b/>
          <w:i/>
          <w:lang w:val="uz-Cyrl-UZ"/>
        </w:rPr>
        <w:t xml:space="preserve">: </w:t>
      </w:r>
    </w:p>
    <w:p w14:paraId="77ED0910" w14:textId="40CD2932" w:rsidR="00664F80" w:rsidRDefault="00967B32" w:rsidP="00FC4665">
      <w:pPr>
        <w:pStyle w:val="aa"/>
        <w:tabs>
          <w:tab w:val="left" w:pos="0"/>
          <w:tab w:val="left" w:pos="993"/>
        </w:tabs>
        <w:spacing w:after="0"/>
        <w:ind w:left="0" w:firstLineChars="300" w:firstLine="720"/>
        <w:jc w:val="both"/>
        <w:rPr>
          <w:lang w:val="uz-Cyrl-UZ"/>
        </w:rPr>
      </w:pPr>
      <w:r>
        <w:rPr>
          <w:lang w:val="uz-Cyrl-UZ"/>
        </w:rPr>
        <w:t xml:space="preserve">Ушбу масала бўйича жамият бош </w:t>
      </w:r>
      <w:r w:rsidR="00FC4665">
        <w:rPr>
          <w:lang w:val="uz-Cyrl-UZ"/>
        </w:rPr>
        <w:t>ҳ</w:t>
      </w:r>
      <w:r>
        <w:rPr>
          <w:lang w:val="uz-Cyrl-UZ"/>
        </w:rPr>
        <w:t xml:space="preserve">исобчиси </w:t>
      </w:r>
      <w:r w:rsidR="00E52C54">
        <w:rPr>
          <w:lang w:val="uz-Cyrl-UZ"/>
        </w:rPr>
        <w:t>____________</w:t>
      </w:r>
      <w:r>
        <w:rPr>
          <w:b/>
          <w:bCs/>
          <w:lang w:val="uz-Cyrl-UZ"/>
        </w:rPr>
        <w:t xml:space="preserve"> </w:t>
      </w:r>
      <w:r>
        <w:rPr>
          <w:lang w:val="uz-Cyrl-UZ"/>
        </w:rPr>
        <w:t>сўзга чиқиб, жамият кузатув кенгаши аъзолари ва йиғилиш қатнашчиларини</w:t>
      </w:r>
      <w:r w:rsidR="00FC4665">
        <w:rPr>
          <w:lang w:val="uz-Cyrl-UZ"/>
        </w:rPr>
        <w:t>нг</w:t>
      </w:r>
      <w:r>
        <w:rPr>
          <w:lang w:val="uz-Cyrl-UZ"/>
        </w:rPr>
        <w:t xml:space="preserve"> жамиятни</w:t>
      </w:r>
      <w:r w:rsidR="00A56C52">
        <w:rPr>
          <w:lang w:val="uz-Cyrl-UZ"/>
        </w:rPr>
        <w:t>н</w:t>
      </w:r>
      <w:r>
        <w:rPr>
          <w:lang w:val="uz-Cyrl-UZ"/>
        </w:rPr>
        <w:t>г 2020 йил бухгалтерия баланси ва молиявий натижалар тўғрисидаги ҳисоботи билан таништирди.</w:t>
      </w:r>
    </w:p>
    <w:p w14:paraId="5B81B44E" w14:textId="4E6F0364" w:rsidR="00664F80" w:rsidRDefault="00967B32" w:rsidP="00FC4665">
      <w:pPr>
        <w:tabs>
          <w:tab w:val="left" w:pos="0"/>
          <w:tab w:val="left" w:pos="993"/>
        </w:tabs>
        <w:ind w:firstLineChars="300" w:firstLine="720"/>
        <w:jc w:val="both"/>
        <w:rPr>
          <w:lang w:val="uz-Cyrl-UZ"/>
        </w:rPr>
      </w:pPr>
      <w:r>
        <w:rPr>
          <w:lang w:val="uz-Cyrl-UZ"/>
        </w:rPr>
        <w:t>Жамиятда бухгалтерия ҳисоби бухгалтерия миллий стандартлари талаблари асосида 1С дастури (8.3 версияси) орқали юритилиши, жамиятнинг 2020 йил якунига бухгалтерия баланси тузилганлиги, унга кўра асосий воситаларининг бошланғич қиймати</w:t>
      </w:r>
      <w:r w:rsidR="00A548E8">
        <w:rPr>
          <w:lang w:val="uz-Cyrl-UZ"/>
        </w:rPr>
        <w:br/>
      </w:r>
      <w:r w:rsidR="00AA5D6B">
        <w:rPr>
          <w:lang w:val="uz-Cyrl-UZ"/>
        </w:rPr>
        <w:t>________</w:t>
      </w:r>
      <w:r w:rsidR="00D264D0">
        <w:rPr>
          <w:lang w:val="uz-Cyrl-UZ"/>
        </w:rPr>
        <w:t xml:space="preserve"> </w:t>
      </w:r>
      <w:r>
        <w:rPr>
          <w:lang w:val="uz-Cyrl-UZ"/>
        </w:rPr>
        <w:t xml:space="preserve">млн.сўмни, эскириш қиймати </w:t>
      </w:r>
      <w:r w:rsidR="00AA5D6B">
        <w:rPr>
          <w:lang w:val="uz-Cyrl-UZ"/>
        </w:rPr>
        <w:t>________</w:t>
      </w:r>
      <w:r>
        <w:rPr>
          <w:lang w:val="uz-Cyrl-UZ"/>
        </w:rPr>
        <w:t xml:space="preserve"> млн.сўмни ва қолдиқ қиймати</w:t>
      </w:r>
      <w:r w:rsidR="00A548E8">
        <w:rPr>
          <w:lang w:val="uz-Cyrl-UZ"/>
        </w:rPr>
        <w:br/>
      </w:r>
      <w:r w:rsidR="00AA5D6B">
        <w:rPr>
          <w:lang w:val="uz-Cyrl-UZ"/>
        </w:rPr>
        <w:t>________</w:t>
      </w:r>
      <w:r>
        <w:rPr>
          <w:lang w:val="uz-Cyrl-UZ"/>
        </w:rPr>
        <w:t xml:space="preserve"> млн.сўмни ташкил қилган.</w:t>
      </w:r>
    </w:p>
    <w:p w14:paraId="19EEFA2B" w14:textId="3A015E18" w:rsidR="00664F80" w:rsidRDefault="00967B32" w:rsidP="00FC4665">
      <w:pPr>
        <w:tabs>
          <w:tab w:val="left" w:pos="0"/>
          <w:tab w:val="left" w:pos="993"/>
        </w:tabs>
        <w:ind w:firstLineChars="300" w:firstLine="720"/>
        <w:jc w:val="both"/>
        <w:rPr>
          <w:lang w:val="uz-Cyrl-UZ"/>
        </w:rPr>
      </w:pPr>
      <w:r>
        <w:rPr>
          <w:lang w:val="uz-Cyrl-UZ"/>
        </w:rPr>
        <w:t xml:space="preserve">Шунингдек, дебитор қарздорлик </w:t>
      </w:r>
      <w:r w:rsidR="00AA5D6B">
        <w:rPr>
          <w:lang w:val="uz-Cyrl-UZ"/>
        </w:rPr>
        <w:t>____________</w:t>
      </w:r>
      <w:r>
        <w:rPr>
          <w:lang w:val="uz-Cyrl-UZ"/>
        </w:rPr>
        <w:t xml:space="preserve"> млн.сўм бўлиб, шундан</w:t>
      </w:r>
      <w:r w:rsidR="00C615E4">
        <w:rPr>
          <w:lang w:val="uz-Cyrl-UZ"/>
        </w:rPr>
        <w:t xml:space="preserve"> </w:t>
      </w:r>
      <w:r w:rsidR="00AA5D6B">
        <w:rPr>
          <w:lang w:val="uz-Cyrl-UZ"/>
        </w:rPr>
        <w:t>__________</w:t>
      </w:r>
      <w:r>
        <w:rPr>
          <w:lang w:val="uz-Cyrl-UZ"/>
        </w:rPr>
        <w:t xml:space="preserve"> млн.сўм муддати ўтган харидор ва буюртмачиларнинг қарздорлиги,</w:t>
      </w:r>
      <w:r w:rsidR="00C615E4">
        <w:rPr>
          <w:lang w:val="uz-Cyrl-UZ"/>
        </w:rPr>
        <w:t xml:space="preserve"> </w:t>
      </w:r>
      <w:r w:rsidR="00AA5D6B">
        <w:rPr>
          <w:lang w:val="uz-Cyrl-UZ"/>
        </w:rPr>
        <w:t>________</w:t>
      </w:r>
      <w:r>
        <w:rPr>
          <w:lang w:val="uz-Cyrl-UZ"/>
        </w:rPr>
        <w:t xml:space="preserve"> млн.сўм ажратилган бўлинмаларнинг қарзи,</w:t>
      </w:r>
      <w:r w:rsidR="00AA5D6B">
        <w:rPr>
          <w:lang w:val="uz-Cyrl-UZ"/>
        </w:rPr>
        <w:t>________</w:t>
      </w:r>
      <w:r>
        <w:rPr>
          <w:lang w:val="uz-Cyrl-UZ"/>
        </w:rPr>
        <w:t xml:space="preserve"> </w:t>
      </w:r>
      <w:r w:rsidR="00D264D0">
        <w:rPr>
          <w:lang w:val="uz-Cyrl-UZ"/>
        </w:rPr>
        <w:t xml:space="preserve">млн.сўм </w:t>
      </w:r>
      <w:r>
        <w:rPr>
          <w:lang w:val="uz-Cyrl-UZ"/>
        </w:rPr>
        <w:t xml:space="preserve">ходимларга берилган бўнаклар, </w:t>
      </w:r>
      <w:r w:rsidR="00AA5D6B">
        <w:rPr>
          <w:lang w:val="uz-Cyrl-UZ"/>
        </w:rPr>
        <w:t>________</w:t>
      </w:r>
      <w:r>
        <w:rPr>
          <w:lang w:val="uz-Cyrl-UZ"/>
        </w:rPr>
        <w:t xml:space="preserve"> млн.сўм мол етказиб берувчилар ва пудратчиларга берилган бўнаклар бошқа дебитор қарздорликлардан иборат ва пул маблағлари </w:t>
      </w:r>
      <w:r w:rsidR="00AA5D6B">
        <w:rPr>
          <w:lang w:val="uz-Cyrl-UZ"/>
        </w:rPr>
        <w:t>_____</w:t>
      </w:r>
      <w:r>
        <w:rPr>
          <w:lang w:val="uz-Cyrl-UZ"/>
        </w:rPr>
        <w:t xml:space="preserve"> млн.сўмни ташкил этган.</w:t>
      </w:r>
    </w:p>
    <w:p w14:paraId="7FFFF153" w14:textId="126936DE" w:rsidR="00664F80" w:rsidRDefault="00967B32" w:rsidP="00FC4665">
      <w:pPr>
        <w:tabs>
          <w:tab w:val="left" w:pos="993"/>
        </w:tabs>
        <w:ind w:firstLineChars="300" w:firstLine="720"/>
        <w:jc w:val="both"/>
        <w:rPr>
          <w:highlight w:val="yellow"/>
          <w:lang w:val="uz-Cyrl-UZ"/>
        </w:rPr>
      </w:pPr>
      <w:r>
        <w:rPr>
          <w:lang w:val="uz-Cyrl-UZ"/>
        </w:rPr>
        <w:t xml:space="preserve">Жамиятнинг 2021 йил 1 январ ҳолатига жами активлари </w:t>
      </w:r>
      <w:r w:rsidR="00AA5D6B">
        <w:rPr>
          <w:lang w:val="uz-Cyrl-UZ"/>
        </w:rPr>
        <w:t>________</w:t>
      </w:r>
      <w:r w:rsidR="00D264D0">
        <w:rPr>
          <w:lang w:val="uz-Cyrl-UZ"/>
        </w:rPr>
        <w:t xml:space="preserve"> </w:t>
      </w:r>
      <w:r>
        <w:rPr>
          <w:lang w:val="uz-Cyrl-UZ"/>
        </w:rPr>
        <w:t xml:space="preserve">млн. сўмни, устав капитали </w:t>
      </w:r>
      <w:r w:rsidR="00775234">
        <w:rPr>
          <w:lang w:val="uz-Cyrl-UZ"/>
        </w:rPr>
        <w:t>2178</w:t>
      </w:r>
      <w:r w:rsidR="00BA13F7">
        <w:rPr>
          <w:lang w:val="uz-Cyrl-UZ"/>
        </w:rPr>
        <w:t>,</w:t>
      </w:r>
      <w:r w:rsidR="00775234">
        <w:rPr>
          <w:lang w:val="uz-Cyrl-UZ"/>
        </w:rPr>
        <w:t>120</w:t>
      </w:r>
      <w:r>
        <w:rPr>
          <w:lang w:val="uz-Cyrl-UZ"/>
        </w:rPr>
        <w:t xml:space="preserve"> млн.сўмни, шундан за</w:t>
      </w:r>
      <w:r w:rsidR="00225A5F">
        <w:rPr>
          <w:lang w:val="uz-Cyrl-UZ"/>
        </w:rPr>
        <w:t>х</w:t>
      </w:r>
      <w:r>
        <w:rPr>
          <w:lang w:val="uz-Cyrl-UZ"/>
        </w:rPr>
        <w:t xml:space="preserve">ира капитали </w:t>
      </w:r>
      <w:r w:rsidR="00775234">
        <w:rPr>
          <w:lang w:val="uz-Cyrl-UZ"/>
        </w:rPr>
        <w:t>_______</w:t>
      </w:r>
      <w:r>
        <w:rPr>
          <w:lang w:val="uz-Cyrl-UZ"/>
        </w:rPr>
        <w:t xml:space="preserve"> млн.сўмни, тақсимланмаган фойда </w:t>
      </w:r>
      <w:r w:rsidR="00775234">
        <w:rPr>
          <w:lang w:val="uz-Cyrl-UZ"/>
        </w:rPr>
        <w:t>__________</w:t>
      </w:r>
      <w:r>
        <w:rPr>
          <w:lang w:val="uz-Cyrl-UZ"/>
        </w:rPr>
        <w:t xml:space="preserve"> млн.сўмни, мақсадли тушумлар </w:t>
      </w:r>
      <w:r w:rsidR="00775234">
        <w:rPr>
          <w:lang w:val="uz-Cyrl-UZ"/>
        </w:rPr>
        <w:t>_____</w:t>
      </w:r>
      <w:r>
        <w:rPr>
          <w:lang w:val="uz-Cyrl-UZ"/>
        </w:rPr>
        <w:t xml:space="preserve"> млн.сўмни</w:t>
      </w:r>
      <w:r w:rsidR="00D264D0">
        <w:rPr>
          <w:lang w:val="uz-Cyrl-UZ"/>
        </w:rPr>
        <w:t>,</w:t>
      </w:r>
      <w:r>
        <w:rPr>
          <w:lang w:val="uz-Cyrl-UZ"/>
        </w:rPr>
        <w:t xml:space="preserve"> </w:t>
      </w:r>
      <w:r w:rsidR="00D264D0">
        <w:rPr>
          <w:lang w:val="uz-Cyrl-UZ"/>
        </w:rPr>
        <w:t>соф активлари</w:t>
      </w:r>
      <w:r w:rsidR="00775234">
        <w:rPr>
          <w:lang w:val="uz-Cyrl-UZ"/>
        </w:rPr>
        <w:t xml:space="preserve"> __________</w:t>
      </w:r>
      <w:r w:rsidR="00D264D0">
        <w:rPr>
          <w:lang w:val="uz-Cyrl-UZ"/>
        </w:rPr>
        <w:t xml:space="preserve"> млн.сўмни ташкил этади.</w:t>
      </w:r>
    </w:p>
    <w:p w14:paraId="18D9F5B7" w14:textId="2EE7D74B" w:rsidR="00664F80" w:rsidRDefault="00967B32" w:rsidP="00FC4665">
      <w:pPr>
        <w:tabs>
          <w:tab w:val="left" w:pos="993"/>
        </w:tabs>
        <w:ind w:firstLineChars="300" w:firstLine="720"/>
        <w:jc w:val="both"/>
        <w:rPr>
          <w:highlight w:val="yellow"/>
          <w:lang w:val="uz-Cyrl-UZ"/>
        </w:rPr>
      </w:pPr>
      <w:r>
        <w:rPr>
          <w:lang w:val="uz-Cyrl-UZ"/>
        </w:rPr>
        <w:t xml:space="preserve">Жамиятнинг кредиторлик қарздорлиги </w:t>
      </w:r>
      <w:r w:rsidR="00775234">
        <w:rPr>
          <w:lang w:val="uz-Cyrl-UZ"/>
        </w:rPr>
        <w:t>________</w:t>
      </w:r>
      <w:r>
        <w:rPr>
          <w:lang w:val="uz-Cyrl-UZ"/>
        </w:rPr>
        <w:t xml:space="preserve"> млн.сўм бўлиб, шундан</w:t>
      </w:r>
      <w:r w:rsidR="00225A5F">
        <w:rPr>
          <w:lang w:val="uz-Cyrl-UZ"/>
        </w:rPr>
        <w:br/>
      </w:r>
      <w:r w:rsidR="00775234">
        <w:rPr>
          <w:lang w:val="uz-Cyrl-UZ"/>
        </w:rPr>
        <w:t>__________</w:t>
      </w:r>
      <w:r>
        <w:rPr>
          <w:lang w:val="uz-Cyrl-UZ"/>
        </w:rPr>
        <w:t xml:space="preserve"> млн.сўм </w:t>
      </w:r>
      <w:r>
        <w:rPr>
          <w:rStyle w:val="14"/>
          <w:sz w:val="24"/>
          <w:szCs w:val="24"/>
          <w:lang w:val="uz-Cyrl-UZ"/>
        </w:rPr>
        <w:t>мол етказиб берувчи ва пудратчилардан қарздорли</w:t>
      </w:r>
      <w:r>
        <w:rPr>
          <w:lang w:val="uz-Cyrl-UZ"/>
        </w:rPr>
        <w:t xml:space="preserve">ги, </w:t>
      </w:r>
      <w:r w:rsidR="00775234">
        <w:rPr>
          <w:lang w:val="uz-Cyrl-UZ"/>
        </w:rPr>
        <w:t>__________</w:t>
      </w:r>
      <w:r>
        <w:rPr>
          <w:lang w:val="uz-Cyrl-UZ"/>
        </w:rPr>
        <w:t xml:space="preserve"> млн</w:t>
      </w:r>
      <w:r w:rsidR="00225A5F">
        <w:rPr>
          <w:lang w:val="uz-Cyrl-UZ"/>
        </w:rPr>
        <w:t>.</w:t>
      </w:r>
      <w:r>
        <w:rPr>
          <w:lang w:val="uz-Cyrl-UZ"/>
        </w:rPr>
        <w:t xml:space="preserve">сўм </w:t>
      </w:r>
      <w:r>
        <w:rPr>
          <w:rStyle w:val="14"/>
          <w:sz w:val="24"/>
          <w:szCs w:val="24"/>
          <w:lang w:val="uz-Cyrl-UZ"/>
        </w:rPr>
        <w:t xml:space="preserve">олинган </w:t>
      </w:r>
      <w:r w:rsidR="00D264D0">
        <w:rPr>
          <w:rStyle w:val="14"/>
          <w:sz w:val="24"/>
          <w:szCs w:val="24"/>
          <w:lang w:val="uz-Cyrl-UZ"/>
        </w:rPr>
        <w:t>бўнак</w:t>
      </w:r>
      <w:r>
        <w:rPr>
          <w:rStyle w:val="14"/>
          <w:sz w:val="24"/>
          <w:szCs w:val="24"/>
          <w:lang w:val="uz-Cyrl-UZ"/>
        </w:rPr>
        <w:t>лар</w:t>
      </w:r>
      <w:r>
        <w:rPr>
          <w:lang w:val="uz-Cyrl-UZ"/>
        </w:rPr>
        <w:t xml:space="preserve">, </w:t>
      </w:r>
      <w:r w:rsidR="00775234">
        <w:rPr>
          <w:lang w:val="uz-Cyrl-UZ"/>
        </w:rPr>
        <w:t>________</w:t>
      </w:r>
      <w:r w:rsidR="00190DC3">
        <w:rPr>
          <w:lang w:val="uz-Cyrl-UZ"/>
        </w:rPr>
        <w:t xml:space="preserve"> млн.сўм иш ҳақидан, қолган </w:t>
      </w:r>
      <w:r w:rsidR="00775234">
        <w:rPr>
          <w:lang w:val="uz-Cyrl-UZ"/>
        </w:rPr>
        <w:t>_________</w:t>
      </w:r>
      <w:r>
        <w:rPr>
          <w:lang w:val="uz-Cyrl-UZ"/>
        </w:rPr>
        <w:t>млн.сўм бошқа кредитор қарздорликлардан иборат. Жамиятнинг</w:t>
      </w:r>
      <w:r w:rsidR="00225A5F">
        <w:rPr>
          <w:lang w:val="uz-Cyrl-UZ"/>
        </w:rPr>
        <w:t xml:space="preserve"> </w:t>
      </w:r>
      <w:r>
        <w:rPr>
          <w:lang w:val="uz-Cyrl-UZ"/>
        </w:rPr>
        <w:t xml:space="preserve">2021 йил 1 январ ҳолатига жами баланс пассивлари </w:t>
      </w:r>
      <w:r w:rsidR="00775234">
        <w:rPr>
          <w:lang w:val="uz-Cyrl-UZ"/>
        </w:rPr>
        <w:t>_______</w:t>
      </w:r>
      <w:r w:rsidR="00190DC3">
        <w:rPr>
          <w:lang w:val="uz-Cyrl-UZ"/>
        </w:rPr>
        <w:t xml:space="preserve"> </w:t>
      </w:r>
      <w:r>
        <w:rPr>
          <w:lang w:val="uz-Cyrl-UZ"/>
        </w:rPr>
        <w:t>млн.сўмни ташкил этганлигини айтиб ўтди.</w:t>
      </w:r>
    </w:p>
    <w:p w14:paraId="7CB42AFE" w14:textId="0775D1F5" w:rsidR="00664F80" w:rsidRDefault="00967B32" w:rsidP="00FC4665">
      <w:pPr>
        <w:tabs>
          <w:tab w:val="left" w:pos="993"/>
        </w:tabs>
        <w:ind w:firstLineChars="300" w:firstLine="723"/>
        <w:rPr>
          <w:b/>
          <w:u w:val="single"/>
          <w:lang w:val="uz-Cyrl-UZ"/>
        </w:rPr>
      </w:pPr>
      <w:r>
        <w:rPr>
          <w:b/>
          <w:u w:val="single"/>
          <w:lang w:val="uz-Cyrl-UZ"/>
        </w:rPr>
        <w:t>Молиявий натижалар</w:t>
      </w:r>
    </w:p>
    <w:p w14:paraId="26E25759" w14:textId="7103841D" w:rsidR="00664F80" w:rsidRDefault="00967B32" w:rsidP="00FC4665">
      <w:pPr>
        <w:tabs>
          <w:tab w:val="left" w:pos="993"/>
        </w:tabs>
        <w:ind w:firstLineChars="300" w:firstLine="720"/>
        <w:jc w:val="both"/>
        <w:rPr>
          <w:lang w:val="uz-Cyrl-UZ"/>
        </w:rPr>
      </w:pPr>
      <w:r>
        <w:rPr>
          <w:lang w:val="uz-Cyrl-UZ"/>
        </w:rPr>
        <w:t>Жамият 2021 йил 1 январ ҳолатига кўра, баланс ҳисоботи молиявий натижалари қуйидагич</w:t>
      </w:r>
      <w:r w:rsidR="002648B4">
        <w:rPr>
          <w:lang w:val="uz-Cyrl-UZ"/>
        </w:rPr>
        <w:t>а</w:t>
      </w:r>
      <w:r>
        <w:rPr>
          <w:lang w:val="uz-Cyrl-UZ"/>
        </w:rPr>
        <w:t>:</w:t>
      </w:r>
      <w:r w:rsidR="00C960C4">
        <w:rPr>
          <w:lang w:val="uz-Cyrl-UZ"/>
        </w:rPr>
        <w:t xml:space="preserve"> </w:t>
      </w:r>
    </w:p>
    <w:p w14:paraId="2C970033" w14:textId="7A02FD5E" w:rsidR="00664F80" w:rsidRPr="00190DC3" w:rsidRDefault="002648B4" w:rsidP="00FC4665">
      <w:pPr>
        <w:tabs>
          <w:tab w:val="left" w:pos="993"/>
        </w:tabs>
        <w:ind w:firstLineChars="300" w:firstLine="720"/>
        <w:jc w:val="both"/>
        <w:rPr>
          <w:lang w:val="uz-Cyrl-UZ"/>
        </w:rPr>
      </w:pPr>
      <w:r>
        <w:rPr>
          <w:lang w:val="uz-Cyrl-UZ"/>
        </w:rPr>
        <w:t xml:space="preserve">Жумладан, </w:t>
      </w:r>
      <w:r w:rsidR="00190DC3">
        <w:rPr>
          <w:lang w:val="uz-Cyrl-UZ"/>
        </w:rPr>
        <w:t xml:space="preserve">соф тушум – </w:t>
      </w:r>
      <w:r w:rsidR="00775234">
        <w:rPr>
          <w:lang w:val="uz-Cyrl-UZ"/>
        </w:rPr>
        <w:t>_________</w:t>
      </w:r>
      <w:r w:rsidR="00190DC3">
        <w:rPr>
          <w:lang w:val="uz-Cyrl-UZ"/>
        </w:rPr>
        <w:t xml:space="preserve"> млн.сўмни</w:t>
      </w:r>
      <w:r>
        <w:rPr>
          <w:lang w:val="uz-Cyrl-UZ"/>
        </w:rPr>
        <w:t xml:space="preserve">, </w:t>
      </w:r>
      <w:r w:rsidR="00190DC3">
        <w:rPr>
          <w:lang w:val="uz-Cyrl-UZ"/>
        </w:rPr>
        <w:t>сотилган маҳсулот таннархи</w:t>
      </w:r>
      <w:r>
        <w:rPr>
          <w:lang w:val="uz-Cyrl-UZ"/>
        </w:rPr>
        <w:br/>
      </w:r>
      <w:r w:rsidR="00775234">
        <w:rPr>
          <w:lang w:val="uz-Cyrl-UZ"/>
        </w:rPr>
        <w:t>_________</w:t>
      </w:r>
      <w:r w:rsidR="00190DC3">
        <w:rPr>
          <w:lang w:val="uz-Cyrl-UZ"/>
        </w:rPr>
        <w:t xml:space="preserve"> млн.сўмни</w:t>
      </w:r>
      <w:r>
        <w:rPr>
          <w:lang w:val="uz-Cyrl-UZ"/>
        </w:rPr>
        <w:t xml:space="preserve">, </w:t>
      </w:r>
      <w:r w:rsidR="00190DC3">
        <w:rPr>
          <w:lang w:val="uz-Cyrl-UZ"/>
        </w:rPr>
        <w:t xml:space="preserve">маҳсулотларни </w:t>
      </w:r>
      <w:r w:rsidR="00967B32">
        <w:rPr>
          <w:lang w:val="uz-Cyrl-UZ"/>
        </w:rPr>
        <w:t xml:space="preserve">сотишдан олган ялпи </w:t>
      </w:r>
      <w:r w:rsidR="00967B32" w:rsidRPr="00190DC3">
        <w:rPr>
          <w:lang w:val="uz-Cyrl-UZ"/>
        </w:rPr>
        <w:t xml:space="preserve">даромад </w:t>
      </w:r>
      <w:r w:rsidR="00775234">
        <w:rPr>
          <w:lang w:val="uz-Cyrl-UZ"/>
        </w:rPr>
        <w:t>__________</w:t>
      </w:r>
      <w:r w:rsidR="00967B32" w:rsidRPr="00190DC3">
        <w:rPr>
          <w:lang w:val="uz-Cyrl-UZ"/>
        </w:rPr>
        <w:t xml:space="preserve"> млн.сўмни</w:t>
      </w:r>
      <w:r>
        <w:rPr>
          <w:lang w:val="uz-Cyrl-UZ"/>
        </w:rPr>
        <w:t xml:space="preserve">, </w:t>
      </w:r>
      <w:r w:rsidR="00190DC3">
        <w:rPr>
          <w:lang w:val="uz-Cyrl-UZ"/>
        </w:rPr>
        <w:t>давр харажатлари</w:t>
      </w:r>
      <w:r>
        <w:rPr>
          <w:lang w:val="uz-Cyrl-UZ"/>
        </w:rPr>
        <w:t xml:space="preserve">дан </w:t>
      </w:r>
      <w:r w:rsidR="00967B32">
        <w:rPr>
          <w:lang w:val="uz-Cyrl-UZ"/>
        </w:rPr>
        <w:t xml:space="preserve">маъмурий харажатлари </w:t>
      </w:r>
      <w:r w:rsidR="00775234">
        <w:rPr>
          <w:lang w:val="uz-Cyrl-UZ"/>
        </w:rPr>
        <w:t>_______</w:t>
      </w:r>
      <w:r w:rsidR="00967B32">
        <w:rPr>
          <w:lang w:val="uz-Cyrl-UZ"/>
        </w:rPr>
        <w:t xml:space="preserve"> млн.сўмни</w:t>
      </w:r>
      <w:r>
        <w:rPr>
          <w:lang w:val="uz-Cyrl-UZ"/>
        </w:rPr>
        <w:t xml:space="preserve">, </w:t>
      </w:r>
      <w:r w:rsidR="00967B32">
        <w:rPr>
          <w:lang w:val="uz-Cyrl-UZ"/>
        </w:rPr>
        <w:t xml:space="preserve">бошқа операцион харажатлар </w:t>
      </w:r>
      <w:r w:rsidR="00775234">
        <w:rPr>
          <w:lang w:val="uz-Cyrl-UZ"/>
        </w:rPr>
        <w:t>__________</w:t>
      </w:r>
      <w:r w:rsidR="00190DC3">
        <w:rPr>
          <w:lang w:val="uz-Cyrl-UZ"/>
        </w:rPr>
        <w:t xml:space="preserve"> </w:t>
      </w:r>
      <w:r w:rsidR="00967B32">
        <w:rPr>
          <w:lang w:val="uz-Cyrl-UZ"/>
        </w:rPr>
        <w:t>млн.сўмни</w:t>
      </w:r>
      <w:r>
        <w:rPr>
          <w:lang w:val="uz-Cyrl-UZ"/>
        </w:rPr>
        <w:t xml:space="preserve">, </w:t>
      </w:r>
      <w:r w:rsidR="00967B32">
        <w:rPr>
          <w:lang w:val="uz-Cyrl-UZ"/>
        </w:rPr>
        <w:t xml:space="preserve">асосий фаолиятнинг бошқа даромадлари </w:t>
      </w:r>
      <w:r w:rsidR="00775234">
        <w:rPr>
          <w:lang w:val="uz-Cyrl-UZ"/>
        </w:rPr>
        <w:t>________</w:t>
      </w:r>
      <w:r w:rsidR="00967B32">
        <w:rPr>
          <w:lang w:val="uz-Cyrl-UZ"/>
        </w:rPr>
        <w:t xml:space="preserve"> млн.сўмни</w:t>
      </w:r>
      <w:r>
        <w:rPr>
          <w:lang w:val="uz-Cyrl-UZ"/>
        </w:rPr>
        <w:t xml:space="preserve">, </w:t>
      </w:r>
      <w:r w:rsidR="00190DC3">
        <w:rPr>
          <w:lang w:val="uz-Cyrl-UZ"/>
        </w:rPr>
        <w:t xml:space="preserve">молиявий фаолият даромадлари – </w:t>
      </w:r>
      <w:r w:rsidR="00775234">
        <w:rPr>
          <w:lang w:val="uz-Cyrl-UZ"/>
        </w:rPr>
        <w:t>_______</w:t>
      </w:r>
      <w:r w:rsidR="00190DC3">
        <w:rPr>
          <w:lang w:val="uz-Cyrl-UZ"/>
        </w:rPr>
        <w:t xml:space="preserve"> млн.сўмни</w:t>
      </w:r>
      <w:r>
        <w:rPr>
          <w:lang w:val="uz-Cyrl-UZ"/>
        </w:rPr>
        <w:t xml:space="preserve">, </w:t>
      </w:r>
      <w:r w:rsidR="00967B32">
        <w:rPr>
          <w:lang w:val="uz-Cyrl-UZ"/>
        </w:rPr>
        <w:t xml:space="preserve">даромад </w:t>
      </w:r>
      <w:r w:rsidR="00967B32" w:rsidRPr="00190DC3">
        <w:rPr>
          <w:lang w:val="uz-Cyrl-UZ"/>
        </w:rPr>
        <w:t xml:space="preserve">солиғи тўлагунга қадар фойда ёки зарар </w:t>
      </w:r>
      <w:r w:rsidR="00775234">
        <w:rPr>
          <w:lang w:val="uz-Cyrl-UZ"/>
        </w:rPr>
        <w:t>________</w:t>
      </w:r>
      <w:r w:rsidR="00967B32" w:rsidRPr="00190DC3">
        <w:rPr>
          <w:lang w:val="uz-Cyrl-UZ"/>
        </w:rPr>
        <w:t xml:space="preserve"> млн.сўмни</w:t>
      </w:r>
      <w:r>
        <w:rPr>
          <w:lang w:val="uz-Cyrl-UZ"/>
        </w:rPr>
        <w:t xml:space="preserve"> ҳамда </w:t>
      </w:r>
      <w:r w:rsidR="00967B32" w:rsidRPr="00190DC3">
        <w:rPr>
          <w:lang w:val="uz-Cyrl-UZ"/>
        </w:rPr>
        <w:t xml:space="preserve">соф фойда </w:t>
      </w:r>
      <w:r w:rsidR="00775234">
        <w:rPr>
          <w:lang w:val="uz-Cyrl-UZ"/>
        </w:rPr>
        <w:t>________</w:t>
      </w:r>
      <w:r w:rsidR="00967B32" w:rsidRPr="00190DC3">
        <w:rPr>
          <w:lang w:val="uz-Cyrl-UZ"/>
        </w:rPr>
        <w:t xml:space="preserve"> млн.сўм ташкил этганлигини</w:t>
      </w:r>
      <w:r w:rsidR="00967B32" w:rsidRPr="00190DC3">
        <w:rPr>
          <w:rStyle w:val="14"/>
          <w:sz w:val="24"/>
          <w:szCs w:val="24"/>
          <w:lang w:val="uz-Cyrl-UZ"/>
        </w:rPr>
        <w:t xml:space="preserve"> таъкидлади.</w:t>
      </w:r>
    </w:p>
    <w:p w14:paraId="37EF7F91" w14:textId="77777777" w:rsidR="00664F80" w:rsidRDefault="00967B32" w:rsidP="00FC4665">
      <w:pPr>
        <w:tabs>
          <w:tab w:val="left" w:pos="993"/>
        </w:tabs>
        <w:ind w:firstLineChars="300" w:firstLine="720"/>
        <w:jc w:val="both"/>
        <w:rPr>
          <w:lang w:val="uz-Cyrl-UZ"/>
        </w:rPr>
      </w:pPr>
      <w:r w:rsidRPr="00190DC3">
        <w:rPr>
          <w:lang w:val="uz-Cyrl-UZ"/>
        </w:rPr>
        <w:t>Кузатув кенгаши аъзолари кун</w:t>
      </w:r>
      <w:r>
        <w:rPr>
          <w:lang w:val="uz-Cyrl-UZ"/>
        </w:rPr>
        <w:t xml:space="preserve"> тартибидаги масалани муҳокама қилиб, жамиятнинг 2020 йил молиявий-хўжалик фаолияти якуни бўйича бухгалтерия баланси, фойда ва зарар </w:t>
      </w:r>
      <w:r>
        <w:rPr>
          <w:lang w:val="uz-Cyrl-UZ"/>
        </w:rPr>
        <w:lastRenderedPageBreak/>
        <w:t>хисоботларини маъқуллашни масаласини жамият акциядорларнинг йиллик умумий йиғилиши муҳокамасига киритишни таклиф қилишди.</w:t>
      </w:r>
    </w:p>
    <w:p w14:paraId="79FDABBF" w14:textId="77777777" w:rsidR="00664F80" w:rsidRDefault="00967B32" w:rsidP="00FC4665">
      <w:pPr>
        <w:shd w:val="clear" w:color="auto" w:fill="FFFFFF"/>
        <w:ind w:firstLineChars="300" w:firstLine="720"/>
        <w:jc w:val="both"/>
        <w:rPr>
          <w:lang w:val="uz-Cyrl-UZ" w:eastAsia="en-US"/>
        </w:rPr>
      </w:pPr>
      <w:r>
        <w:rPr>
          <w:lang w:val="uz-Cyrl-UZ" w:eastAsia="en-US"/>
        </w:rPr>
        <w:t>Мазкур масала бўйича бошқа савол тушмагач таклиф овозга қўйилди.</w:t>
      </w:r>
    </w:p>
    <w:p w14:paraId="13B2C8EF" w14:textId="77777777" w:rsidR="00664F80" w:rsidRDefault="00967B32" w:rsidP="00FC4665">
      <w:pPr>
        <w:ind w:firstLineChars="300" w:firstLine="723"/>
        <w:jc w:val="both"/>
        <w:rPr>
          <w:i/>
          <w:lang w:val="uz-Cyrl-UZ"/>
        </w:rPr>
      </w:pPr>
      <w:r>
        <w:rPr>
          <w:b/>
          <w:lang w:val="uz-Cyrl-UZ"/>
        </w:rPr>
        <w:t>Овоз бериш натижалари:</w:t>
      </w:r>
      <w:r>
        <w:rPr>
          <w:lang w:val="uz-Cyrl-UZ"/>
        </w:rPr>
        <w:t xml:space="preserve"> «Рози»- 7 та овоз, «Қарши» - йўқ,  «Бетараф</w:t>
      </w:r>
      <w:r>
        <w:rPr>
          <w:i/>
          <w:lang w:val="uz-Cyrl-UZ"/>
        </w:rPr>
        <w:t>» - йўқ.</w:t>
      </w:r>
    </w:p>
    <w:p w14:paraId="4CD326C1" w14:textId="5FC79C12" w:rsidR="00664F80" w:rsidRDefault="00967B32" w:rsidP="00FC4665">
      <w:pPr>
        <w:tabs>
          <w:tab w:val="left" w:pos="993"/>
        </w:tabs>
        <w:ind w:firstLineChars="300" w:firstLine="720"/>
        <w:jc w:val="both"/>
        <w:rPr>
          <w:b/>
          <w:bCs/>
          <w:lang w:val="uz-Cyrl-UZ"/>
        </w:rPr>
      </w:pPr>
      <w:r>
        <w:rPr>
          <w:bCs/>
          <w:lang w:val="uz-Cyrl-UZ"/>
        </w:rPr>
        <w:t xml:space="preserve">Кун тартибидаги </w:t>
      </w:r>
      <w:r w:rsidR="00225A5F">
        <w:rPr>
          <w:bCs/>
          <w:lang w:val="uz-Cyrl-UZ"/>
        </w:rPr>
        <w:t>икк</w:t>
      </w:r>
      <w:r>
        <w:rPr>
          <w:bCs/>
          <w:lang w:val="uz-Cyrl-UZ"/>
        </w:rPr>
        <w:t xml:space="preserve">инчи масала буйича </w:t>
      </w:r>
      <w:r>
        <w:rPr>
          <w:b/>
          <w:bCs/>
          <w:lang w:val="uz-Cyrl-UZ"/>
        </w:rPr>
        <w:t>Кузатув кенгаши қарор қилди:</w:t>
      </w:r>
    </w:p>
    <w:p w14:paraId="5B82A137" w14:textId="599BF216" w:rsidR="00664F80" w:rsidRDefault="00904F75" w:rsidP="00FC4665">
      <w:pPr>
        <w:tabs>
          <w:tab w:val="left" w:pos="993"/>
        </w:tabs>
        <w:ind w:firstLineChars="300" w:firstLine="720"/>
        <w:jc w:val="both"/>
        <w:rPr>
          <w:bCs/>
          <w:lang w:val="uz-Cyrl-UZ"/>
        </w:rPr>
      </w:pPr>
      <w:r w:rsidRPr="00904F75">
        <w:rPr>
          <w:bCs/>
          <w:lang w:val="uz-Cyrl-UZ"/>
        </w:rPr>
        <w:t>1. </w:t>
      </w:r>
      <w:r w:rsidR="00967B32" w:rsidRPr="00904F75">
        <w:rPr>
          <w:bCs/>
          <w:lang w:val="uz-Cyrl-UZ"/>
        </w:rPr>
        <w:t>Жамиятнинг 2020 йил молиявий-хўжалик фаолияти якуни бўйича бухгалтерия баланси ҳисоботлари тасдиқлаш учун жамият акциядорларининг йиллик умумий йиғилиши муҳокамасига киритилсин.</w:t>
      </w:r>
    </w:p>
    <w:p w14:paraId="5FBF0A5D" w14:textId="77777777" w:rsidR="00775234" w:rsidRPr="00904F75" w:rsidRDefault="00775234" w:rsidP="00FC4665">
      <w:pPr>
        <w:tabs>
          <w:tab w:val="left" w:pos="993"/>
        </w:tabs>
        <w:ind w:firstLineChars="300" w:firstLine="720"/>
        <w:jc w:val="both"/>
        <w:rPr>
          <w:bCs/>
          <w:lang w:val="uz-Cyrl-UZ"/>
        </w:rPr>
      </w:pPr>
    </w:p>
    <w:p w14:paraId="3D6F926C" w14:textId="77777777" w:rsidR="00664F80" w:rsidRDefault="00664F80" w:rsidP="00FC4665">
      <w:pPr>
        <w:pStyle w:val="aa"/>
        <w:tabs>
          <w:tab w:val="left" w:pos="993"/>
        </w:tabs>
        <w:spacing w:after="0"/>
        <w:ind w:left="0" w:firstLineChars="300" w:firstLine="120"/>
        <w:jc w:val="both"/>
        <w:rPr>
          <w:b/>
          <w:iCs/>
          <w:sz w:val="4"/>
          <w:szCs w:val="4"/>
          <w:u w:val="single"/>
          <w:lang w:val="uz-Cyrl-UZ"/>
        </w:rPr>
      </w:pPr>
    </w:p>
    <w:p w14:paraId="1E33A1F2" w14:textId="541665E1" w:rsidR="00225A5F" w:rsidRPr="00775234" w:rsidRDefault="00967B32" w:rsidP="00FC4665">
      <w:pPr>
        <w:pStyle w:val="aa"/>
        <w:tabs>
          <w:tab w:val="left" w:pos="993"/>
        </w:tabs>
        <w:spacing w:after="0"/>
        <w:ind w:left="0" w:firstLineChars="300" w:firstLine="723"/>
        <w:jc w:val="both"/>
        <w:rPr>
          <w:b/>
          <w:i/>
          <w:u w:val="single"/>
          <w:lang w:val="uz-Cyrl-UZ"/>
        </w:rPr>
      </w:pPr>
      <w:r w:rsidRPr="00775234">
        <w:rPr>
          <w:b/>
          <w:i/>
          <w:u w:val="single"/>
          <w:lang w:val="uz-Cyrl-UZ"/>
        </w:rPr>
        <w:t xml:space="preserve">Кун тартибидаги учинчи масала бўйича: </w:t>
      </w:r>
    </w:p>
    <w:p w14:paraId="2549FEC0" w14:textId="78916134" w:rsidR="00C960C4" w:rsidRPr="000926A3" w:rsidRDefault="00967B32" w:rsidP="00D354FE">
      <w:pPr>
        <w:pStyle w:val="aa"/>
        <w:tabs>
          <w:tab w:val="left" w:pos="993"/>
        </w:tabs>
        <w:spacing w:after="0"/>
        <w:ind w:left="0" w:firstLineChars="300" w:firstLine="720"/>
        <w:jc w:val="both"/>
        <w:rPr>
          <w:lang w:val="uz-Cyrl-UZ"/>
        </w:rPr>
      </w:pPr>
      <w:r>
        <w:rPr>
          <w:lang w:val="uz-Cyrl-UZ"/>
        </w:rPr>
        <w:t xml:space="preserve">Ушбу масала бўйича жамият ички аудитори </w:t>
      </w:r>
      <w:r w:rsidR="00775234">
        <w:rPr>
          <w:lang w:val="uz-Cyrl-UZ"/>
        </w:rPr>
        <w:t>_____________</w:t>
      </w:r>
      <w:r>
        <w:rPr>
          <w:b/>
          <w:bCs/>
          <w:lang w:val="uz-Cyrl-UZ"/>
        </w:rPr>
        <w:t xml:space="preserve"> </w:t>
      </w:r>
      <w:r>
        <w:rPr>
          <w:lang w:val="uz-Cyrl-UZ"/>
        </w:rPr>
        <w:t>сўзга чиқиб, жамият кузатув кенгаши аъзолари ва йиғилиш қатнашчиларини жамиятни</w:t>
      </w:r>
      <w:r w:rsidR="00820EBF">
        <w:rPr>
          <w:lang w:val="uz-Cyrl-UZ"/>
        </w:rPr>
        <w:t>н</w:t>
      </w:r>
      <w:r>
        <w:rPr>
          <w:lang w:val="uz-Cyrl-UZ"/>
        </w:rPr>
        <w:t>г 2020 йил мобайнида ишлаб-чиқариш ва молиявий-хўжалик фаолияти натижалари бўйича қисқа хулосаси билан таништирди.</w:t>
      </w:r>
      <w:r w:rsidR="00D354FE">
        <w:rPr>
          <w:lang w:val="uz-Cyrl-UZ"/>
        </w:rPr>
        <w:t xml:space="preserve"> </w:t>
      </w:r>
      <w:r w:rsidRPr="000926A3">
        <w:rPr>
          <w:lang w:val="uz-Cyrl-UZ"/>
        </w:rPr>
        <w:t>Жамиятнинг 01.01.2021 йил ҳолатига бухгалтерия балансидаги активлар таркиби таҳлили қуйидагича:</w:t>
      </w:r>
    </w:p>
    <w:tbl>
      <w:tblPr>
        <w:tblpPr w:leftFromText="180" w:rightFromText="180" w:vertAnchor="text" w:horzAnchor="page" w:tblpX="1735" w:tblpY="108"/>
        <w:tblOverlap w:val="never"/>
        <w:tblW w:w="9322" w:type="dxa"/>
        <w:tblLayout w:type="fixed"/>
        <w:tblLook w:val="04A0" w:firstRow="1" w:lastRow="0" w:firstColumn="1" w:lastColumn="0" w:noHBand="0" w:noVBand="1"/>
      </w:tblPr>
      <w:tblGrid>
        <w:gridCol w:w="3294"/>
        <w:gridCol w:w="1776"/>
        <w:gridCol w:w="1417"/>
        <w:gridCol w:w="1626"/>
        <w:gridCol w:w="1209"/>
      </w:tblGrid>
      <w:tr w:rsidR="00664F80" w:rsidRPr="00E327D1" w14:paraId="1E717C04" w14:textId="77777777" w:rsidTr="009C28C5">
        <w:trPr>
          <w:trHeight w:val="53"/>
        </w:trPr>
        <w:tc>
          <w:tcPr>
            <w:tcW w:w="3294"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4D2B2D4A" w14:textId="77777777" w:rsidR="00664F80" w:rsidRPr="00E327D1" w:rsidRDefault="00967B32">
            <w:pPr>
              <w:jc w:val="center"/>
              <w:rPr>
                <w:b/>
                <w:bCs/>
                <w:color w:val="000000"/>
                <w:sz w:val="18"/>
                <w:szCs w:val="18"/>
              </w:rPr>
            </w:pPr>
            <w:r w:rsidRPr="00E327D1">
              <w:rPr>
                <w:b/>
                <w:bCs/>
                <w:color w:val="000000"/>
                <w:sz w:val="18"/>
                <w:szCs w:val="18"/>
                <w:lang w:val="uz-Cyrl-UZ"/>
              </w:rPr>
              <w:t>Кўрсаткичлар</w:t>
            </w:r>
          </w:p>
        </w:tc>
        <w:tc>
          <w:tcPr>
            <w:tcW w:w="3193" w:type="dxa"/>
            <w:gridSpan w:val="2"/>
            <w:tcBorders>
              <w:top w:val="single" w:sz="4" w:space="0" w:color="auto"/>
              <w:left w:val="nil"/>
              <w:bottom w:val="single" w:sz="4" w:space="0" w:color="auto"/>
              <w:right w:val="single" w:sz="4" w:space="0" w:color="auto"/>
            </w:tcBorders>
            <w:shd w:val="clear" w:color="000000" w:fill="CCFFFF"/>
            <w:vAlign w:val="center"/>
          </w:tcPr>
          <w:p w14:paraId="0C754036" w14:textId="77777777" w:rsidR="00664F80" w:rsidRPr="00E327D1" w:rsidRDefault="00967B32">
            <w:pPr>
              <w:jc w:val="center"/>
              <w:rPr>
                <w:b/>
                <w:bCs/>
                <w:color w:val="000000"/>
                <w:sz w:val="18"/>
                <w:szCs w:val="18"/>
              </w:rPr>
            </w:pPr>
            <w:r w:rsidRPr="00E327D1">
              <w:rPr>
                <w:b/>
                <w:bCs/>
                <w:color w:val="000000"/>
                <w:sz w:val="18"/>
                <w:szCs w:val="18"/>
                <w:lang w:val="uz-Cyrl-UZ"/>
              </w:rPr>
              <w:t>Йил бошига</w:t>
            </w:r>
          </w:p>
        </w:tc>
        <w:tc>
          <w:tcPr>
            <w:tcW w:w="2835" w:type="dxa"/>
            <w:gridSpan w:val="2"/>
            <w:tcBorders>
              <w:top w:val="single" w:sz="4" w:space="0" w:color="auto"/>
              <w:left w:val="nil"/>
              <w:bottom w:val="single" w:sz="4" w:space="0" w:color="auto"/>
              <w:right w:val="single" w:sz="4" w:space="0" w:color="auto"/>
            </w:tcBorders>
            <w:shd w:val="clear" w:color="000000" w:fill="CCFFFF"/>
            <w:vAlign w:val="center"/>
          </w:tcPr>
          <w:p w14:paraId="092D004F" w14:textId="77777777" w:rsidR="00664F80" w:rsidRPr="00E327D1" w:rsidRDefault="00967B32">
            <w:pPr>
              <w:jc w:val="center"/>
              <w:rPr>
                <w:b/>
                <w:bCs/>
                <w:color w:val="000000"/>
                <w:sz w:val="18"/>
                <w:szCs w:val="18"/>
              </w:rPr>
            </w:pPr>
            <w:r w:rsidRPr="00E327D1">
              <w:rPr>
                <w:b/>
                <w:bCs/>
                <w:color w:val="000000"/>
                <w:sz w:val="18"/>
                <w:szCs w:val="18"/>
                <w:lang w:val="uz-Cyrl-UZ"/>
              </w:rPr>
              <w:t>Йил охирига</w:t>
            </w:r>
          </w:p>
        </w:tc>
      </w:tr>
      <w:tr w:rsidR="00664F80" w:rsidRPr="00E327D1" w14:paraId="6AAE35E1" w14:textId="77777777" w:rsidTr="009C28C5">
        <w:trPr>
          <w:trHeight w:val="330"/>
        </w:trPr>
        <w:tc>
          <w:tcPr>
            <w:tcW w:w="3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F6A77" w14:textId="77777777" w:rsidR="00664F80" w:rsidRPr="00E327D1" w:rsidRDefault="00664F80">
            <w:pPr>
              <w:rPr>
                <w:b/>
                <w:bCs/>
                <w:color w:val="000000"/>
                <w:sz w:val="18"/>
                <w:szCs w:val="18"/>
              </w:rPr>
            </w:pPr>
          </w:p>
        </w:tc>
        <w:tc>
          <w:tcPr>
            <w:tcW w:w="1776" w:type="dxa"/>
            <w:tcBorders>
              <w:top w:val="nil"/>
              <w:left w:val="nil"/>
              <w:bottom w:val="single" w:sz="4" w:space="0" w:color="auto"/>
              <w:right w:val="single" w:sz="4" w:space="0" w:color="auto"/>
            </w:tcBorders>
            <w:shd w:val="clear" w:color="000000" w:fill="CCFFFF"/>
            <w:vAlign w:val="center"/>
          </w:tcPr>
          <w:p w14:paraId="1E9415DF" w14:textId="77777777" w:rsidR="00664F80" w:rsidRPr="00E327D1" w:rsidRDefault="00967B32">
            <w:pPr>
              <w:jc w:val="center"/>
              <w:rPr>
                <w:b/>
                <w:bCs/>
                <w:color w:val="000000"/>
                <w:sz w:val="18"/>
                <w:szCs w:val="18"/>
              </w:rPr>
            </w:pPr>
            <w:r w:rsidRPr="00E327D1">
              <w:rPr>
                <w:b/>
                <w:bCs/>
                <w:color w:val="000000"/>
                <w:sz w:val="18"/>
                <w:szCs w:val="18"/>
                <w:lang w:val="uz-Cyrl-UZ"/>
              </w:rPr>
              <w:t>миқдори</w:t>
            </w:r>
          </w:p>
        </w:tc>
        <w:tc>
          <w:tcPr>
            <w:tcW w:w="1417" w:type="dxa"/>
            <w:tcBorders>
              <w:top w:val="nil"/>
              <w:left w:val="nil"/>
              <w:bottom w:val="single" w:sz="4" w:space="0" w:color="auto"/>
              <w:right w:val="single" w:sz="4" w:space="0" w:color="auto"/>
            </w:tcBorders>
            <w:shd w:val="clear" w:color="000000" w:fill="CCFFFF"/>
            <w:vAlign w:val="center"/>
          </w:tcPr>
          <w:p w14:paraId="3217E029" w14:textId="77777777" w:rsidR="00664F80" w:rsidRPr="00E327D1" w:rsidRDefault="00967B32">
            <w:pPr>
              <w:jc w:val="center"/>
              <w:rPr>
                <w:b/>
                <w:bCs/>
                <w:color w:val="000000"/>
                <w:sz w:val="18"/>
                <w:szCs w:val="18"/>
              </w:rPr>
            </w:pPr>
            <w:r w:rsidRPr="00E327D1">
              <w:rPr>
                <w:b/>
                <w:bCs/>
                <w:color w:val="000000"/>
                <w:sz w:val="18"/>
                <w:szCs w:val="18"/>
                <w:lang w:val="uz-Cyrl-UZ"/>
              </w:rPr>
              <w:t>Фоизи</w:t>
            </w:r>
          </w:p>
        </w:tc>
        <w:tc>
          <w:tcPr>
            <w:tcW w:w="1626" w:type="dxa"/>
            <w:tcBorders>
              <w:top w:val="nil"/>
              <w:left w:val="nil"/>
              <w:bottom w:val="single" w:sz="4" w:space="0" w:color="auto"/>
              <w:right w:val="single" w:sz="4" w:space="0" w:color="auto"/>
            </w:tcBorders>
            <w:shd w:val="clear" w:color="000000" w:fill="CCFFFF"/>
            <w:vAlign w:val="center"/>
          </w:tcPr>
          <w:p w14:paraId="58FF4EB3" w14:textId="77777777" w:rsidR="00664F80" w:rsidRPr="00E327D1" w:rsidRDefault="00967B32">
            <w:pPr>
              <w:jc w:val="center"/>
              <w:rPr>
                <w:b/>
                <w:bCs/>
                <w:color w:val="000000"/>
                <w:sz w:val="18"/>
                <w:szCs w:val="18"/>
              </w:rPr>
            </w:pPr>
            <w:r w:rsidRPr="00E327D1">
              <w:rPr>
                <w:b/>
                <w:bCs/>
                <w:color w:val="000000"/>
                <w:sz w:val="18"/>
                <w:szCs w:val="18"/>
                <w:lang w:val="uz-Cyrl-UZ"/>
              </w:rPr>
              <w:t>Миқдори</w:t>
            </w:r>
          </w:p>
        </w:tc>
        <w:tc>
          <w:tcPr>
            <w:tcW w:w="1209" w:type="dxa"/>
            <w:tcBorders>
              <w:top w:val="nil"/>
              <w:left w:val="nil"/>
              <w:bottom w:val="single" w:sz="4" w:space="0" w:color="auto"/>
              <w:right w:val="single" w:sz="4" w:space="0" w:color="auto"/>
            </w:tcBorders>
            <w:shd w:val="clear" w:color="000000" w:fill="CCFFFF"/>
            <w:vAlign w:val="center"/>
          </w:tcPr>
          <w:p w14:paraId="557AFFA5" w14:textId="77777777" w:rsidR="00664F80" w:rsidRPr="00E327D1" w:rsidRDefault="00967B32">
            <w:pPr>
              <w:jc w:val="center"/>
              <w:rPr>
                <w:b/>
                <w:bCs/>
                <w:color w:val="000000"/>
                <w:sz w:val="18"/>
                <w:szCs w:val="18"/>
              </w:rPr>
            </w:pPr>
            <w:r w:rsidRPr="00E327D1">
              <w:rPr>
                <w:b/>
                <w:bCs/>
                <w:color w:val="000000"/>
                <w:sz w:val="18"/>
                <w:szCs w:val="18"/>
                <w:lang w:val="uz-Cyrl-UZ"/>
              </w:rPr>
              <w:t>Фоизи</w:t>
            </w:r>
          </w:p>
        </w:tc>
      </w:tr>
      <w:tr w:rsidR="00664F80" w:rsidRPr="00E327D1" w14:paraId="3447E013" w14:textId="77777777" w:rsidTr="009C28C5">
        <w:trPr>
          <w:trHeight w:val="171"/>
        </w:trPr>
        <w:tc>
          <w:tcPr>
            <w:tcW w:w="3294" w:type="dxa"/>
            <w:tcBorders>
              <w:top w:val="nil"/>
              <w:left w:val="single" w:sz="4" w:space="0" w:color="auto"/>
              <w:bottom w:val="single" w:sz="4" w:space="0" w:color="auto"/>
              <w:right w:val="single" w:sz="4" w:space="0" w:color="auto"/>
            </w:tcBorders>
            <w:shd w:val="clear" w:color="auto" w:fill="auto"/>
            <w:vAlign w:val="center"/>
          </w:tcPr>
          <w:p w14:paraId="3855E9E1" w14:textId="77777777" w:rsidR="00664F80" w:rsidRPr="00E327D1" w:rsidRDefault="00967B32">
            <w:pPr>
              <w:rPr>
                <w:b/>
                <w:bCs/>
                <w:color w:val="000000"/>
                <w:sz w:val="18"/>
                <w:szCs w:val="18"/>
              </w:rPr>
            </w:pPr>
            <w:r w:rsidRPr="00E327D1">
              <w:rPr>
                <w:b/>
                <w:bCs/>
                <w:color w:val="000000"/>
                <w:sz w:val="18"/>
                <w:szCs w:val="18"/>
                <w:lang w:val="uz-Cyrl-UZ"/>
              </w:rPr>
              <w:t>Узоқ муддатли активлар, шундан:</w:t>
            </w:r>
          </w:p>
        </w:tc>
        <w:tc>
          <w:tcPr>
            <w:tcW w:w="1776" w:type="dxa"/>
            <w:tcBorders>
              <w:top w:val="nil"/>
              <w:left w:val="nil"/>
              <w:bottom w:val="single" w:sz="4" w:space="0" w:color="auto"/>
              <w:right w:val="single" w:sz="4" w:space="0" w:color="auto"/>
            </w:tcBorders>
            <w:shd w:val="clear" w:color="auto" w:fill="auto"/>
            <w:vAlign w:val="center"/>
          </w:tcPr>
          <w:p w14:paraId="52FA4137" w14:textId="6219560F" w:rsidR="00664F80" w:rsidRPr="00E327D1" w:rsidRDefault="00664F80" w:rsidP="00225A5F">
            <w:pPr>
              <w:jc w:val="center"/>
              <w:rPr>
                <w:b/>
                <w:b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5A4CB12" w14:textId="480E27CA" w:rsidR="00664F80" w:rsidRPr="00E327D1" w:rsidRDefault="00664F80" w:rsidP="00225A5F">
            <w:pPr>
              <w:jc w:val="center"/>
              <w:rPr>
                <w:b/>
                <w:b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7E0F678C" w14:textId="2ADBA9CF" w:rsidR="00664F80" w:rsidRPr="00E327D1" w:rsidRDefault="00664F80" w:rsidP="00225A5F">
            <w:pPr>
              <w:jc w:val="center"/>
              <w:rPr>
                <w:b/>
                <w:b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30046949" w14:textId="0B85E62B" w:rsidR="00664F80" w:rsidRPr="00E327D1" w:rsidRDefault="00664F80" w:rsidP="00225A5F">
            <w:pPr>
              <w:jc w:val="center"/>
              <w:rPr>
                <w:b/>
                <w:bCs/>
                <w:color w:val="000000"/>
                <w:sz w:val="18"/>
                <w:szCs w:val="18"/>
              </w:rPr>
            </w:pPr>
          </w:p>
        </w:tc>
      </w:tr>
      <w:tr w:rsidR="00664F80" w:rsidRPr="00E327D1" w14:paraId="4F9708B8" w14:textId="77777777" w:rsidTr="009C28C5">
        <w:trPr>
          <w:trHeight w:val="446"/>
        </w:trPr>
        <w:tc>
          <w:tcPr>
            <w:tcW w:w="3294" w:type="dxa"/>
            <w:tcBorders>
              <w:top w:val="nil"/>
              <w:left w:val="single" w:sz="4" w:space="0" w:color="auto"/>
              <w:bottom w:val="single" w:sz="4" w:space="0" w:color="auto"/>
              <w:right w:val="single" w:sz="4" w:space="0" w:color="auto"/>
            </w:tcBorders>
            <w:shd w:val="clear" w:color="auto" w:fill="auto"/>
            <w:vAlign w:val="center"/>
          </w:tcPr>
          <w:p w14:paraId="446C087A" w14:textId="77777777" w:rsidR="00664F80" w:rsidRPr="00E327D1" w:rsidRDefault="00967B32">
            <w:pPr>
              <w:rPr>
                <w:i/>
                <w:iCs/>
                <w:color w:val="000000"/>
                <w:sz w:val="18"/>
                <w:szCs w:val="18"/>
              </w:rPr>
            </w:pPr>
            <w:r w:rsidRPr="00E327D1">
              <w:rPr>
                <w:i/>
                <w:iCs/>
                <w:color w:val="000000"/>
                <w:sz w:val="18"/>
                <w:szCs w:val="18"/>
                <w:lang w:val="uz-Cyrl-UZ"/>
              </w:rPr>
              <w:t>Асосий воситалар қолдиқ          (баланс) қиймати</w:t>
            </w:r>
          </w:p>
        </w:tc>
        <w:tc>
          <w:tcPr>
            <w:tcW w:w="1776" w:type="dxa"/>
            <w:tcBorders>
              <w:top w:val="nil"/>
              <w:left w:val="nil"/>
              <w:bottom w:val="single" w:sz="4" w:space="0" w:color="auto"/>
              <w:right w:val="single" w:sz="4" w:space="0" w:color="auto"/>
            </w:tcBorders>
            <w:shd w:val="clear" w:color="auto" w:fill="auto"/>
            <w:vAlign w:val="center"/>
          </w:tcPr>
          <w:p w14:paraId="7F8E0669" w14:textId="0DF689AE" w:rsidR="00664F80" w:rsidRPr="00E327D1" w:rsidRDefault="0016770A" w:rsidP="00225A5F">
            <w:pPr>
              <w:jc w:val="center"/>
              <w:rPr>
                <w:i/>
                <w:iCs/>
                <w:color w:val="000000"/>
                <w:sz w:val="18"/>
                <w:szCs w:val="18"/>
              </w:rPr>
            </w:pPr>
            <w:r>
              <w:rPr>
                <w:i/>
                <w:iCs/>
                <w:color w:val="000000"/>
                <w:sz w:val="18"/>
                <w:szCs w:val="18"/>
              </w:rPr>
              <w:t>1 3717 594</w:t>
            </w:r>
          </w:p>
        </w:tc>
        <w:tc>
          <w:tcPr>
            <w:tcW w:w="1417" w:type="dxa"/>
            <w:tcBorders>
              <w:top w:val="nil"/>
              <w:left w:val="nil"/>
              <w:bottom w:val="single" w:sz="4" w:space="0" w:color="auto"/>
              <w:right w:val="single" w:sz="4" w:space="0" w:color="auto"/>
            </w:tcBorders>
            <w:shd w:val="clear" w:color="auto" w:fill="auto"/>
            <w:vAlign w:val="center"/>
          </w:tcPr>
          <w:p w14:paraId="0698DF09" w14:textId="64BCB6C0"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31B11D89" w14:textId="5EAF8503" w:rsidR="00664F80" w:rsidRPr="00E327D1" w:rsidRDefault="0016770A" w:rsidP="00225A5F">
            <w:pPr>
              <w:jc w:val="center"/>
              <w:rPr>
                <w:i/>
                <w:iCs/>
                <w:color w:val="000000"/>
                <w:sz w:val="18"/>
                <w:szCs w:val="18"/>
              </w:rPr>
            </w:pPr>
            <w:r>
              <w:rPr>
                <w:i/>
                <w:iCs/>
                <w:color w:val="000000"/>
                <w:sz w:val="18"/>
                <w:szCs w:val="18"/>
              </w:rPr>
              <w:t>21 568 300</w:t>
            </w:r>
          </w:p>
        </w:tc>
        <w:tc>
          <w:tcPr>
            <w:tcW w:w="1209" w:type="dxa"/>
            <w:tcBorders>
              <w:top w:val="nil"/>
              <w:left w:val="nil"/>
              <w:bottom w:val="single" w:sz="4" w:space="0" w:color="auto"/>
              <w:right w:val="single" w:sz="4" w:space="0" w:color="auto"/>
            </w:tcBorders>
            <w:shd w:val="clear" w:color="auto" w:fill="auto"/>
            <w:vAlign w:val="center"/>
          </w:tcPr>
          <w:p w14:paraId="72C6CC43" w14:textId="010769F3" w:rsidR="00664F80" w:rsidRPr="00E327D1" w:rsidRDefault="00664F80" w:rsidP="00225A5F">
            <w:pPr>
              <w:jc w:val="center"/>
              <w:rPr>
                <w:i/>
                <w:iCs/>
                <w:color w:val="000000"/>
                <w:sz w:val="18"/>
                <w:szCs w:val="18"/>
              </w:rPr>
            </w:pPr>
          </w:p>
        </w:tc>
      </w:tr>
      <w:tr w:rsidR="00664F80" w:rsidRPr="00E327D1" w14:paraId="6787AB24" w14:textId="77777777" w:rsidTr="009C28C5">
        <w:trPr>
          <w:trHeight w:val="268"/>
        </w:trPr>
        <w:tc>
          <w:tcPr>
            <w:tcW w:w="3294" w:type="dxa"/>
            <w:tcBorders>
              <w:top w:val="nil"/>
              <w:left w:val="single" w:sz="4" w:space="0" w:color="auto"/>
              <w:bottom w:val="single" w:sz="4" w:space="0" w:color="auto"/>
              <w:right w:val="single" w:sz="4" w:space="0" w:color="auto"/>
            </w:tcBorders>
            <w:shd w:val="clear" w:color="auto" w:fill="auto"/>
            <w:vAlign w:val="center"/>
          </w:tcPr>
          <w:p w14:paraId="703667B6" w14:textId="77777777" w:rsidR="00664F80" w:rsidRPr="00E327D1" w:rsidRDefault="00967B32">
            <w:pPr>
              <w:rPr>
                <w:i/>
                <w:iCs/>
                <w:color w:val="000000"/>
                <w:sz w:val="18"/>
                <w:szCs w:val="18"/>
              </w:rPr>
            </w:pPr>
            <w:r w:rsidRPr="00E327D1">
              <w:rPr>
                <w:i/>
                <w:iCs/>
                <w:color w:val="000000"/>
                <w:sz w:val="18"/>
                <w:szCs w:val="18"/>
                <w:lang w:val="uz-Cyrl-UZ"/>
              </w:rPr>
              <w:t>Узоқ муддатли инвестициялар</w:t>
            </w:r>
          </w:p>
        </w:tc>
        <w:tc>
          <w:tcPr>
            <w:tcW w:w="1776" w:type="dxa"/>
            <w:tcBorders>
              <w:top w:val="nil"/>
              <w:left w:val="nil"/>
              <w:bottom w:val="single" w:sz="4" w:space="0" w:color="auto"/>
              <w:right w:val="single" w:sz="4" w:space="0" w:color="auto"/>
            </w:tcBorders>
            <w:shd w:val="clear" w:color="auto" w:fill="auto"/>
            <w:vAlign w:val="center"/>
          </w:tcPr>
          <w:p w14:paraId="7235AE65" w14:textId="6FD0A992"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0704D82" w14:textId="367CE101"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3F5A2E99" w14:textId="5E3F1E5E" w:rsidR="00664F80" w:rsidRPr="00E327D1" w:rsidRDefault="00664F80" w:rsidP="00225A5F">
            <w:pPr>
              <w:jc w:val="center"/>
              <w:rPr>
                <w:i/>
                <w:iCs/>
                <w:color w:val="000000"/>
                <w:sz w:val="18"/>
                <w:szCs w:val="18"/>
              </w:rPr>
            </w:pPr>
            <w:bookmarkStart w:id="0" w:name="_GoBack"/>
            <w:bookmarkEnd w:id="0"/>
          </w:p>
        </w:tc>
        <w:tc>
          <w:tcPr>
            <w:tcW w:w="1209" w:type="dxa"/>
            <w:tcBorders>
              <w:top w:val="nil"/>
              <w:left w:val="nil"/>
              <w:bottom w:val="single" w:sz="4" w:space="0" w:color="auto"/>
              <w:right w:val="single" w:sz="4" w:space="0" w:color="auto"/>
            </w:tcBorders>
            <w:shd w:val="clear" w:color="auto" w:fill="auto"/>
            <w:vAlign w:val="center"/>
          </w:tcPr>
          <w:p w14:paraId="01BA6A2B" w14:textId="5DDC0F2D" w:rsidR="00664F80" w:rsidRPr="00E327D1" w:rsidRDefault="00664F80" w:rsidP="00225A5F">
            <w:pPr>
              <w:jc w:val="center"/>
              <w:rPr>
                <w:i/>
                <w:iCs/>
                <w:color w:val="000000"/>
                <w:sz w:val="18"/>
                <w:szCs w:val="18"/>
              </w:rPr>
            </w:pPr>
          </w:p>
        </w:tc>
      </w:tr>
      <w:tr w:rsidR="00664F80" w:rsidRPr="00E327D1" w14:paraId="25167850" w14:textId="77777777" w:rsidTr="009C28C5">
        <w:trPr>
          <w:trHeight w:val="274"/>
        </w:trPr>
        <w:tc>
          <w:tcPr>
            <w:tcW w:w="3294" w:type="dxa"/>
            <w:tcBorders>
              <w:top w:val="nil"/>
              <w:left w:val="single" w:sz="4" w:space="0" w:color="auto"/>
              <w:bottom w:val="single" w:sz="4" w:space="0" w:color="auto"/>
              <w:right w:val="single" w:sz="4" w:space="0" w:color="auto"/>
            </w:tcBorders>
            <w:shd w:val="clear" w:color="auto" w:fill="auto"/>
            <w:vAlign w:val="center"/>
          </w:tcPr>
          <w:p w14:paraId="5ABD74C5" w14:textId="77777777" w:rsidR="00664F80" w:rsidRPr="00E327D1" w:rsidRDefault="00967B32">
            <w:pPr>
              <w:rPr>
                <w:i/>
                <w:iCs/>
                <w:color w:val="000000"/>
                <w:sz w:val="18"/>
                <w:szCs w:val="18"/>
              </w:rPr>
            </w:pPr>
            <w:r w:rsidRPr="00E327D1">
              <w:rPr>
                <w:i/>
                <w:iCs/>
                <w:color w:val="000000"/>
                <w:sz w:val="18"/>
                <w:szCs w:val="18"/>
                <w:lang w:val="uz-Cyrl-UZ"/>
              </w:rPr>
              <w:t>Капитал қўйилмалар</w:t>
            </w:r>
          </w:p>
        </w:tc>
        <w:tc>
          <w:tcPr>
            <w:tcW w:w="1776" w:type="dxa"/>
            <w:tcBorders>
              <w:top w:val="nil"/>
              <w:left w:val="nil"/>
              <w:bottom w:val="single" w:sz="4" w:space="0" w:color="auto"/>
              <w:right w:val="single" w:sz="4" w:space="0" w:color="auto"/>
            </w:tcBorders>
            <w:shd w:val="clear" w:color="auto" w:fill="auto"/>
            <w:vAlign w:val="center"/>
          </w:tcPr>
          <w:p w14:paraId="3135A19A" w14:textId="3DC24779"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1856A55" w14:textId="1AD3787E"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264D3378" w14:textId="0E241F5A"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7ABC4E58" w14:textId="33062772" w:rsidR="00664F80" w:rsidRPr="00E327D1" w:rsidRDefault="00664F80" w:rsidP="00225A5F">
            <w:pPr>
              <w:jc w:val="center"/>
              <w:rPr>
                <w:i/>
                <w:iCs/>
                <w:color w:val="000000"/>
                <w:sz w:val="18"/>
                <w:szCs w:val="18"/>
              </w:rPr>
            </w:pPr>
          </w:p>
        </w:tc>
      </w:tr>
      <w:tr w:rsidR="00664F80" w:rsidRPr="00E327D1" w14:paraId="7BB38BC7" w14:textId="77777777" w:rsidTr="009C28C5">
        <w:trPr>
          <w:trHeight w:val="280"/>
        </w:trPr>
        <w:tc>
          <w:tcPr>
            <w:tcW w:w="3294" w:type="dxa"/>
            <w:tcBorders>
              <w:top w:val="nil"/>
              <w:left w:val="single" w:sz="4" w:space="0" w:color="auto"/>
              <w:bottom w:val="single" w:sz="4" w:space="0" w:color="auto"/>
              <w:right w:val="single" w:sz="4" w:space="0" w:color="auto"/>
            </w:tcBorders>
            <w:shd w:val="clear" w:color="auto" w:fill="auto"/>
            <w:vAlign w:val="center"/>
          </w:tcPr>
          <w:p w14:paraId="6A124FBB" w14:textId="77777777" w:rsidR="00664F80" w:rsidRPr="00E327D1" w:rsidRDefault="00967B32">
            <w:pPr>
              <w:jc w:val="both"/>
              <w:rPr>
                <w:b/>
                <w:bCs/>
                <w:color w:val="000000"/>
                <w:sz w:val="18"/>
                <w:szCs w:val="18"/>
              </w:rPr>
            </w:pPr>
            <w:r w:rsidRPr="00E327D1">
              <w:rPr>
                <w:b/>
                <w:bCs/>
                <w:color w:val="000000"/>
                <w:sz w:val="18"/>
                <w:szCs w:val="18"/>
                <w:lang w:val="uz-Cyrl-UZ"/>
              </w:rPr>
              <w:t>Жорий активлар, шундан:</w:t>
            </w:r>
          </w:p>
        </w:tc>
        <w:tc>
          <w:tcPr>
            <w:tcW w:w="1776" w:type="dxa"/>
            <w:tcBorders>
              <w:top w:val="nil"/>
              <w:left w:val="nil"/>
              <w:bottom w:val="single" w:sz="4" w:space="0" w:color="auto"/>
              <w:right w:val="single" w:sz="4" w:space="0" w:color="auto"/>
            </w:tcBorders>
            <w:shd w:val="clear" w:color="auto" w:fill="auto"/>
            <w:vAlign w:val="center"/>
          </w:tcPr>
          <w:p w14:paraId="5B899B63" w14:textId="03F6731A" w:rsidR="00664F80" w:rsidRPr="00E327D1" w:rsidRDefault="00664F80" w:rsidP="00225A5F">
            <w:pPr>
              <w:jc w:val="center"/>
              <w:rPr>
                <w:b/>
                <w:b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491B18BB" w14:textId="0C67C4D2" w:rsidR="00664F80" w:rsidRPr="00E327D1" w:rsidRDefault="00664F80" w:rsidP="00225A5F">
            <w:pPr>
              <w:jc w:val="center"/>
              <w:rPr>
                <w:b/>
                <w:b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2F9089C3" w14:textId="75B719DA" w:rsidR="00664F80" w:rsidRPr="00E327D1" w:rsidRDefault="00664F80" w:rsidP="00225A5F">
            <w:pPr>
              <w:jc w:val="center"/>
              <w:rPr>
                <w:b/>
                <w:b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5701D0C9" w14:textId="613CD4A8" w:rsidR="00664F80" w:rsidRPr="00E327D1" w:rsidRDefault="00664F80" w:rsidP="00225A5F">
            <w:pPr>
              <w:jc w:val="center"/>
              <w:rPr>
                <w:b/>
                <w:bCs/>
                <w:color w:val="000000"/>
                <w:sz w:val="18"/>
                <w:szCs w:val="18"/>
              </w:rPr>
            </w:pPr>
          </w:p>
        </w:tc>
      </w:tr>
      <w:tr w:rsidR="00664F80" w:rsidRPr="00E327D1" w14:paraId="50A44346" w14:textId="77777777" w:rsidTr="009C28C5">
        <w:trPr>
          <w:trHeight w:val="130"/>
        </w:trPr>
        <w:tc>
          <w:tcPr>
            <w:tcW w:w="3294" w:type="dxa"/>
            <w:tcBorders>
              <w:top w:val="nil"/>
              <w:left w:val="single" w:sz="4" w:space="0" w:color="auto"/>
              <w:bottom w:val="single" w:sz="4" w:space="0" w:color="auto"/>
              <w:right w:val="single" w:sz="4" w:space="0" w:color="auto"/>
            </w:tcBorders>
            <w:shd w:val="clear" w:color="auto" w:fill="auto"/>
            <w:vAlign w:val="center"/>
          </w:tcPr>
          <w:p w14:paraId="32064C8D" w14:textId="77777777" w:rsidR="00664F80" w:rsidRPr="00E327D1" w:rsidRDefault="00967B32">
            <w:pPr>
              <w:jc w:val="both"/>
              <w:rPr>
                <w:i/>
                <w:iCs/>
                <w:color w:val="000000"/>
                <w:sz w:val="18"/>
                <w:szCs w:val="18"/>
              </w:rPr>
            </w:pPr>
            <w:r w:rsidRPr="00E327D1">
              <w:rPr>
                <w:i/>
                <w:iCs/>
                <w:color w:val="000000"/>
                <w:sz w:val="18"/>
                <w:szCs w:val="18"/>
                <w:lang w:val="uz-Cyrl-UZ"/>
              </w:rPr>
              <w:t>Товар-моддий бойликлари</w:t>
            </w:r>
          </w:p>
        </w:tc>
        <w:tc>
          <w:tcPr>
            <w:tcW w:w="1776" w:type="dxa"/>
            <w:tcBorders>
              <w:top w:val="nil"/>
              <w:left w:val="nil"/>
              <w:bottom w:val="single" w:sz="4" w:space="0" w:color="auto"/>
              <w:right w:val="single" w:sz="4" w:space="0" w:color="auto"/>
            </w:tcBorders>
            <w:shd w:val="clear" w:color="auto" w:fill="auto"/>
            <w:vAlign w:val="center"/>
          </w:tcPr>
          <w:p w14:paraId="36B38F6B" w14:textId="659966EA"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191DFAE" w14:textId="56430EBE"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743EC796" w14:textId="412C298E"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277BBA3B" w14:textId="20AA5283" w:rsidR="00664F80" w:rsidRPr="00E327D1" w:rsidRDefault="00664F80" w:rsidP="00225A5F">
            <w:pPr>
              <w:jc w:val="center"/>
              <w:rPr>
                <w:i/>
                <w:iCs/>
                <w:color w:val="000000"/>
                <w:sz w:val="18"/>
                <w:szCs w:val="18"/>
              </w:rPr>
            </w:pPr>
          </w:p>
        </w:tc>
      </w:tr>
      <w:tr w:rsidR="00664F80" w:rsidRPr="00E327D1" w14:paraId="3DE759F4" w14:textId="77777777" w:rsidTr="009C28C5">
        <w:trPr>
          <w:trHeight w:val="136"/>
        </w:trPr>
        <w:tc>
          <w:tcPr>
            <w:tcW w:w="3294" w:type="dxa"/>
            <w:tcBorders>
              <w:top w:val="nil"/>
              <w:left w:val="single" w:sz="4" w:space="0" w:color="auto"/>
              <w:bottom w:val="single" w:sz="4" w:space="0" w:color="auto"/>
              <w:right w:val="single" w:sz="4" w:space="0" w:color="auto"/>
            </w:tcBorders>
            <w:shd w:val="clear" w:color="auto" w:fill="auto"/>
            <w:vAlign w:val="center"/>
          </w:tcPr>
          <w:p w14:paraId="48B5A61A" w14:textId="77777777" w:rsidR="00664F80" w:rsidRPr="00E327D1" w:rsidRDefault="00967B32">
            <w:pPr>
              <w:jc w:val="both"/>
              <w:rPr>
                <w:i/>
                <w:iCs/>
                <w:color w:val="000000"/>
                <w:sz w:val="18"/>
                <w:szCs w:val="18"/>
              </w:rPr>
            </w:pPr>
            <w:r w:rsidRPr="00E327D1">
              <w:rPr>
                <w:i/>
                <w:iCs/>
                <w:color w:val="000000"/>
                <w:sz w:val="18"/>
                <w:szCs w:val="18"/>
                <w:lang w:val="uz-Cyrl-UZ"/>
              </w:rPr>
              <w:t>Келгуси давр харажатлари</w:t>
            </w:r>
          </w:p>
        </w:tc>
        <w:tc>
          <w:tcPr>
            <w:tcW w:w="1776" w:type="dxa"/>
            <w:tcBorders>
              <w:top w:val="nil"/>
              <w:left w:val="nil"/>
              <w:bottom w:val="single" w:sz="4" w:space="0" w:color="auto"/>
              <w:right w:val="single" w:sz="4" w:space="0" w:color="auto"/>
            </w:tcBorders>
            <w:shd w:val="clear" w:color="auto" w:fill="auto"/>
            <w:vAlign w:val="center"/>
          </w:tcPr>
          <w:p w14:paraId="7BB20CD5" w14:textId="618DF687"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8A33BF7" w14:textId="207FCAA6"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294064D9" w14:textId="386F4A3D"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2669A4E3" w14:textId="490DFB52" w:rsidR="00664F80" w:rsidRPr="00E327D1" w:rsidRDefault="00664F80" w:rsidP="00225A5F">
            <w:pPr>
              <w:jc w:val="center"/>
              <w:rPr>
                <w:i/>
                <w:iCs/>
                <w:color w:val="000000"/>
                <w:sz w:val="18"/>
                <w:szCs w:val="18"/>
              </w:rPr>
            </w:pPr>
          </w:p>
        </w:tc>
      </w:tr>
      <w:tr w:rsidR="00664F80" w:rsidRPr="00E327D1" w14:paraId="0D7A9FAB" w14:textId="77777777" w:rsidTr="009C28C5">
        <w:trPr>
          <w:trHeight w:val="143"/>
        </w:trPr>
        <w:tc>
          <w:tcPr>
            <w:tcW w:w="3294" w:type="dxa"/>
            <w:tcBorders>
              <w:top w:val="nil"/>
              <w:left w:val="single" w:sz="4" w:space="0" w:color="auto"/>
              <w:bottom w:val="single" w:sz="4" w:space="0" w:color="auto"/>
              <w:right w:val="single" w:sz="4" w:space="0" w:color="auto"/>
            </w:tcBorders>
            <w:shd w:val="clear" w:color="auto" w:fill="auto"/>
            <w:vAlign w:val="center"/>
          </w:tcPr>
          <w:p w14:paraId="6F72B609" w14:textId="77777777" w:rsidR="00664F80" w:rsidRPr="00E327D1" w:rsidRDefault="00967B32">
            <w:pPr>
              <w:rPr>
                <w:i/>
                <w:iCs/>
                <w:color w:val="000000"/>
                <w:sz w:val="18"/>
                <w:szCs w:val="18"/>
              </w:rPr>
            </w:pPr>
            <w:r w:rsidRPr="00E327D1">
              <w:rPr>
                <w:i/>
                <w:iCs/>
                <w:color w:val="000000"/>
                <w:sz w:val="18"/>
                <w:szCs w:val="18"/>
                <w:lang w:val="uz-Cyrl-UZ"/>
              </w:rPr>
              <w:t>Кечиктирилган харажатлар</w:t>
            </w:r>
          </w:p>
        </w:tc>
        <w:tc>
          <w:tcPr>
            <w:tcW w:w="1776" w:type="dxa"/>
            <w:tcBorders>
              <w:top w:val="nil"/>
              <w:left w:val="nil"/>
              <w:bottom w:val="single" w:sz="4" w:space="0" w:color="auto"/>
              <w:right w:val="single" w:sz="4" w:space="0" w:color="auto"/>
            </w:tcBorders>
            <w:shd w:val="clear" w:color="auto" w:fill="auto"/>
            <w:vAlign w:val="center"/>
          </w:tcPr>
          <w:p w14:paraId="1EBE73A7" w14:textId="0265D8AC"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B67953A" w14:textId="3ACA6A89"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1FD49775" w14:textId="53B751D0"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39C31E9F" w14:textId="1E378A0A" w:rsidR="00664F80" w:rsidRPr="00E327D1" w:rsidRDefault="00664F80" w:rsidP="00225A5F">
            <w:pPr>
              <w:jc w:val="center"/>
              <w:rPr>
                <w:i/>
                <w:iCs/>
                <w:color w:val="000000"/>
                <w:sz w:val="18"/>
                <w:szCs w:val="18"/>
              </w:rPr>
            </w:pPr>
          </w:p>
        </w:tc>
      </w:tr>
      <w:tr w:rsidR="00664F80" w:rsidRPr="00E327D1" w14:paraId="63C76B26" w14:textId="77777777" w:rsidTr="009C28C5">
        <w:trPr>
          <w:trHeight w:val="134"/>
        </w:trPr>
        <w:tc>
          <w:tcPr>
            <w:tcW w:w="3294" w:type="dxa"/>
            <w:tcBorders>
              <w:top w:val="nil"/>
              <w:left w:val="single" w:sz="4" w:space="0" w:color="auto"/>
              <w:bottom w:val="single" w:sz="4" w:space="0" w:color="auto"/>
              <w:right w:val="single" w:sz="4" w:space="0" w:color="auto"/>
            </w:tcBorders>
            <w:shd w:val="clear" w:color="auto" w:fill="auto"/>
            <w:vAlign w:val="center"/>
          </w:tcPr>
          <w:p w14:paraId="344C17CC" w14:textId="77777777" w:rsidR="00664F80" w:rsidRPr="00E327D1" w:rsidRDefault="00967B32">
            <w:pPr>
              <w:jc w:val="both"/>
              <w:rPr>
                <w:i/>
                <w:iCs/>
                <w:color w:val="000000"/>
                <w:sz w:val="18"/>
                <w:szCs w:val="18"/>
              </w:rPr>
            </w:pPr>
            <w:r w:rsidRPr="00E327D1">
              <w:rPr>
                <w:i/>
                <w:iCs/>
                <w:color w:val="000000"/>
                <w:sz w:val="18"/>
                <w:szCs w:val="18"/>
                <w:lang w:val="uz-Cyrl-UZ"/>
              </w:rPr>
              <w:t>Дебиторлар</w:t>
            </w:r>
          </w:p>
        </w:tc>
        <w:tc>
          <w:tcPr>
            <w:tcW w:w="1776" w:type="dxa"/>
            <w:tcBorders>
              <w:top w:val="nil"/>
              <w:left w:val="nil"/>
              <w:bottom w:val="single" w:sz="4" w:space="0" w:color="auto"/>
              <w:right w:val="single" w:sz="4" w:space="0" w:color="auto"/>
            </w:tcBorders>
            <w:shd w:val="clear" w:color="auto" w:fill="auto"/>
            <w:vAlign w:val="center"/>
          </w:tcPr>
          <w:p w14:paraId="6639BB2F" w14:textId="314E897B"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4FCEDE41" w14:textId="040AE70D"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4E3137D5" w14:textId="6A1A0A52"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5137C683" w14:textId="1835FC3A" w:rsidR="00664F80" w:rsidRPr="00E327D1" w:rsidRDefault="00664F80" w:rsidP="00225A5F">
            <w:pPr>
              <w:jc w:val="center"/>
              <w:rPr>
                <w:i/>
                <w:iCs/>
                <w:color w:val="000000"/>
                <w:sz w:val="18"/>
                <w:szCs w:val="18"/>
              </w:rPr>
            </w:pPr>
          </w:p>
        </w:tc>
      </w:tr>
      <w:tr w:rsidR="00664F80" w:rsidRPr="00E327D1" w14:paraId="6CFEB747" w14:textId="77777777" w:rsidTr="009C28C5">
        <w:trPr>
          <w:trHeight w:val="282"/>
        </w:trPr>
        <w:tc>
          <w:tcPr>
            <w:tcW w:w="3294" w:type="dxa"/>
            <w:tcBorders>
              <w:top w:val="nil"/>
              <w:left w:val="single" w:sz="4" w:space="0" w:color="auto"/>
              <w:bottom w:val="single" w:sz="4" w:space="0" w:color="auto"/>
              <w:right w:val="single" w:sz="4" w:space="0" w:color="auto"/>
            </w:tcBorders>
            <w:shd w:val="clear" w:color="auto" w:fill="auto"/>
            <w:vAlign w:val="center"/>
          </w:tcPr>
          <w:p w14:paraId="74668FA8" w14:textId="77777777" w:rsidR="00664F80" w:rsidRPr="00E327D1" w:rsidRDefault="00967B32">
            <w:pPr>
              <w:jc w:val="both"/>
              <w:rPr>
                <w:i/>
                <w:iCs/>
                <w:color w:val="000000"/>
                <w:sz w:val="18"/>
                <w:szCs w:val="18"/>
              </w:rPr>
            </w:pPr>
            <w:r w:rsidRPr="00E327D1">
              <w:rPr>
                <w:i/>
                <w:iCs/>
                <w:color w:val="000000"/>
                <w:sz w:val="18"/>
                <w:szCs w:val="18"/>
                <w:lang w:val="uz-Cyrl-UZ"/>
              </w:rPr>
              <w:t>Пул маблағлари</w:t>
            </w:r>
          </w:p>
        </w:tc>
        <w:tc>
          <w:tcPr>
            <w:tcW w:w="1776" w:type="dxa"/>
            <w:tcBorders>
              <w:top w:val="nil"/>
              <w:left w:val="nil"/>
              <w:bottom w:val="single" w:sz="4" w:space="0" w:color="auto"/>
              <w:right w:val="single" w:sz="4" w:space="0" w:color="auto"/>
            </w:tcBorders>
            <w:shd w:val="clear" w:color="auto" w:fill="auto"/>
            <w:vAlign w:val="center"/>
          </w:tcPr>
          <w:p w14:paraId="1DA20DBB" w14:textId="5B0DB754"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CF56F69" w14:textId="6B7AA4B5"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1EBFFCFE" w14:textId="036F9A2F"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46595AD7" w14:textId="2CFD1085" w:rsidR="00664F80" w:rsidRPr="00E327D1" w:rsidRDefault="00664F80" w:rsidP="00225A5F">
            <w:pPr>
              <w:jc w:val="center"/>
              <w:rPr>
                <w:i/>
                <w:iCs/>
                <w:color w:val="000000"/>
                <w:sz w:val="18"/>
                <w:szCs w:val="18"/>
              </w:rPr>
            </w:pPr>
          </w:p>
        </w:tc>
      </w:tr>
      <w:tr w:rsidR="00664F80" w:rsidRPr="00E327D1" w14:paraId="7901C493" w14:textId="77777777" w:rsidTr="009C28C5">
        <w:trPr>
          <w:trHeight w:val="132"/>
        </w:trPr>
        <w:tc>
          <w:tcPr>
            <w:tcW w:w="3294" w:type="dxa"/>
            <w:tcBorders>
              <w:top w:val="nil"/>
              <w:left w:val="single" w:sz="4" w:space="0" w:color="auto"/>
              <w:bottom w:val="single" w:sz="4" w:space="0" w:color="auto"/>
              <w:right w:val="single" w:sz="4" w:space="0" w:color="auto"/>
            </w:tcBorders>
            <w:shd w:val="clear" w:color="auto" w:fill="auto"/>
            <w:vAlign w:val="center"/>
          </w:tcPr>
          <w:p w14:paraId="02CA2272" w14:textId="77777777" w:rsidR="00664F80" w:rsidRPr="00E327D1" w:rsidRDefault="00967B32">
            <w:pPr>
              <w:rPr>
                <w:i/>
                <w:iCs/>
                <w:color w:val="000000"/>
                <w:sz w:val="18"/>
                <w:szCs w:val="18"/>
              </w:rPr>
            </w:pPr>
            <w:r w:rsidRPr="00E327D1">
              <w:rPr>
                <w:i/>
                <w:iCs/>
                <w:color w:val="000000"/>
                <w:sz w:val="18"/>
                <w:szCs w:val="18"/>
                <w:lang w:val="uz-Cyrl-UZ"/>
              </w:rPr>
              <w:t>Қисқа муддатли инвестициялар</w:t>
            </w:r>
          </w:p>
        </w:tc>
        <w:tc>
          <w:tcPr>
            <w:tcW w:w="1776" w:type="dxa"/>
            <w:tcBorders>
              <w:top w:val="nil"/>
              <w:left w:val="nil"/>
              <w:bottom w:val="single" w:sz="4" w:space="0" w:color="auto"/>
              <w:right w:val="single" w:sz="4" w:space="0" w:color="auto"/>
            </w:tcBorders>
            <w:shd w:val="clear" w:color="auto" w:fill="auto"/>
            <w:vAlign w:val="center"/>
          </w:tcPr>
          <w:p w14:paraId="1F982870" w14:textId="1551A853" w:rsidR="00664F80" w:rsidRPr="00E327D1" w:rsidRDefault="00664F80" w:rsidP="00225A5F">
            <w:pPr>
              <w:jc w:val="center"/>
              <w:rPr>
                <w:i/>
                <w:i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B540CEF" w14:textId="35624083" w:rsidR="00664F80" w:rsidRPr="00E327D1" w:rsidRDefault="00664F80" w:rsidP="00225A5F">
            <w:pPr>
              <w:jc w:val="center"/>
              <w:rPr>
                <w:i/>
                <w:iCs/>
                <w:color w:val="000000"/>
                <w:sz w:val="18"/>
                <w:szCs w:val="18"/>
              </w:rPr>
            </w:pPr>
          </w:p>
        </w:tc>
        <w:tc>
          <w:tcPr>
            <w:tcW w:w="1626" w:type="dxa"/>
            <w:tcBorders>
              <w:top w:val="nil"/>
              <w:left w:val="nil"/>
              <w:bottom w:val="single" w:sz="4" w:space="0" w:color="auto"/>
              <w:right w:val="single" w:sz="4" w:space="0" w:color="auto"/>
            </w:tcBorders>
            <w:shd w:val="clear" w:color="auto" w:fill="auto"/>
            <w:vAlign w:val="center"/>
          </w:tcPr>
          <w:p w14:paraId="5280F8CD" w14:textId="609E5651" w:rsidR="00664F80" w:rsidRPr="00E327D1" w:rsidRDefault="00664F80" w:rsidP="00225A5F">
            <w:pPr>
              <w:jc w:val="center"/>
              <w:rPr>
                <w:i/>
                <w:iCs/>
                <w:color w:val="000000"/>
                <w:sz w:val="18"/>
                <w:szCs w:val="18"/>
              </w:rPr>
            </w:pPr>
          </w:p>
        </w:tc>
        <w:tc>
          <w:tcPr>
            <w:tcW w:w="1209" w:type="dxa"/>
            <w:tcBorders>
              <w:top w:val="nil"/>
              <w:left w:val="nil"/>
              <w:bottom w:val="single" w:sz="4" w:space="0" w:color="auto"/>
              <w:right w:val="single" w:sz="4" w:space="0" w:color="auto"/>
            </w:tcBorders>
            <w:shd w:val="clear" w:color="auto" w:fill="auto"/>
            <w:vAlign w:val="center"/>
          </w:tcPr>
          <w:p w14:paraId="38D5B15B" w14:textId="383EE9DB" w:rsidR="00664F80" w:rsidRPr="00E327D1" w:rsidRDefault="00664F80" w:rsidP="00225A5F">
            <w:pPr>
              <w:jc w:val="center"/>
              <w:rPr>
                <w:i/>
                <w:iCs/>
                <w:color w:val="000000"/>
                <w:sz w:val="18"/>
                <w:szCs w:val="18"/>
              </w:rPr>
            </w:pPr>
          </w:p>
        </w:tc>
      </w:tr>
      <w:tr w:rsidR="00664F80" w:rsidRPr="00E327D1" w14:paraId="01682C1D" w14:textId="77777777" w:rsidTr="009C28C5">
        <w:trPr>
          <w:trHeight w:val="230"/>
        </w:trPr>
        <w:tc>
          <w:tcPr>
            <w:tcW w:w="3294" w:type="dxa"/>
            <w:tcBorders>
              <w:top w:val="nil"/>
              <w:left w:val="single" w:sz="4" w:space="0" w:color="auto"/>
              <w:bottom w:val="single" w:sz="4" w:space="0" w:color="auto"/>
              <w:right w:val="single" w:sz="4" w:space="0" w:color="auto"/>
            </w:tcBorders>
            <w:shd w:val="clear" w:color="000000" w:fill="CCFFFF"/>
            <w:vAlign w:val="center"/>
          </w:tcPr>
          <w:p w14:paraId="53DF3768" w14:textId="77777777" w:rsidR="00664F80" w:rsidRPr="00E327D1" w:rsidRDefault="00967B32">
            <w:pPr>
              <w:jc w:val="both"/>
              <w:rPr>
                <w:b/>
                <w:bCs/>
                <w:color w:val="000000"/>
                <w:sz w:val="18"/>
                <w:szCs w:val="18"/>
              </w:rPr>
            </w:pPr>
            <w:r w:rsidRPr="00E327D1">
              <w:rPr>
                <w:b/>
                <w:bCs/>
                <w:color w:val="000000"/>
                <w:sz w:val="18"/>
                <w:szCs w:val="18"/>
                <w:lang w:val="uz-Cyrl-UZ"/>
              </w:rPr>
              <w:t>Жами активлар:</w:t>
            </w:r>
          </w:p>
        </w:tc>
        <w:tc>
          <w:tcPr>
            <w:tcW w:w="1776" w:type="dxa"/>
            <w:tcBorders>
              <w:top w:val="nil"/>
              <w:left w:val="nil"/>
              <w:bottom w:val="single" w:sz="4" w:space="0" w:color="auto"/>
              <w:right w:val="single" w:sz="4" w:space="0" w:color="auto"/>
            </w:tcBorders>
            <w:shd w:val="clear" w:color="000000" w:fill="CCFFFF"/>
            <w:vAlign w:val="center"/>
          </w:tcPr>
          <w:p w14:paraId="355D824C" w14:textId="0F4F7220" w:rsidR="00664F80" w:rsidRPr="00E327D1" w:rsidRDefault="00664F80" w:rsidP="00225A5F">
            <w:pPr>
              <w:jc w:val="center"/>
              <w:rPr>
                <w:b/>
                <w:bCs/>
                <w:color w:val="000000"/>
                <w:sz w:val="18"/>
                <w:szCs w:val="18"/>
              </w:rPr>
            </w:pPr>
          </w:p>
        </w:tc>
        <w:tc>
          <w:tcPr>
            <w:tcW w:w="1417" w:type="dxa"/>
            <w:tcBorders>
              <w:top w:val="nil"/>
              <w:left w:val="nil"/>
              <w:bottom w:val="single" w:sz="4" w:space="0" w:color="auto"/>
              <w:right w:val="single" w:sz="4" w:space="0" w:color="auto"/>
            </w:tcBorders>
            <w:shd w:val="clear" w:color="000000" w:fill="CCFFFF"/>
            <w:vAlign w:val="center"/>
          </w:tcPr>
          <w:p w14:paraId="5F5C7E91" w14:textId="63E8A441" w:rsidR="00664F80" w:rsidRPr="00E327D1" w:rsidRDefault="00664F80" w:rsidP="00225A5F">
            <w:pPr>
              <w:jc w:val="center"/>
              <w:rPr>
                <w:b/>
                <w:bCs/>
                <w:color w:val="000000"/>
                <w:sz w:val="18"/>
                <w:szCs w:val="18"/>
              </w:rPr>
            </w:pPr>
          </w:p>
        </w:tc>
        <w:tc>
          <w:tcPr>
            <w:tcW w:w="1626" w:type="dxa"/>
            <w:tcBorders>
              <w:top w:val="nil"/>
              <w:left w:val="nil"/>
              <w:bottom w:val="single" w:sz="4" w:space="0" w:color="auto"/>
              <w:right w:val="single" w:sz="4" w:space="0" w:color="auto"/>
            </w:tcBorders>
            <w:shd w:val="clear" w:color="000000" w:fill="CCFFFF"/>
            <w:vAlign w:val="center"/>
          </w:tcPr>
          <w:p w14:paraId="7A705C29" w14:textId="78B33D9C" w:rsidR="00664F80" w:rsidRPr="00E327D1" w:rsidRDefault="00664F80" w:rsidP="00225A5F">
            <w:pPr>
              <w:jc w:val="center"/>
              <w:rPr>
                <w:b/>
                <w:bCs/>
                <w:color w:val="000000"/>
                <w:sz w:val="18"/>
                <w:szCs w:val="18"/>
              </w:rPr>
            </w:pPr>
          </w:p>
        </w:tc>
        <w:tc>
          <w:tcPr>
            <w:tcW w:w="1209" w:type="dxa"/>
            <w:tcBorders>
              <w:top w:val="nil"/>
              <w:left w:val="nil"/>
              <w:bottom w:val="single" w:sz="4" w:space="0" w:color="auto"/>
              <w:right w:val="single" w:sz="4" w:space="0" w:color="auto"/>
            </w:tcBorders>
            <w:shd w:val="clear" w:color="000000" w:fill="CCFFFF"/>
            <w:vAlign w:val="center"/>
          </w:tcPr>
          <w:p w14:paraId="438C88C8" w14:textId="3E081CF4" w:rsidR="00664F80" w:rsidRPr="00E327D1" w:rsidRDefault="00664F80" w:rsidP="00225A5F">
            <w:pPr>
              <w:jc w:val="center"/>
              <w:rPr>
                <w:b/>
                <w:bCs/>
                <w:color w:val="000000"/>
                <w:sz w:val="18"/>
                <w:szCs w:val="18"/>
              </w:rPr>
            </w:pPr>
          </w:p>
        </w:tc>
      </w:tr>
    </w:tbl>
    <w:p w14:paraId="147104A4" w14:textId="77777777" w:rsidR="00664F80" w:rsidRDefault="00664F80">
      <w:pPr>
        <w:spacing w:before="60" w:after="60"/>
        <w:ind w:firstLine="567"/>
        <w:jc w:val="both"/>
        <w:rPr>
          <w:bCs/>
          <w:sz w:val="2"/>
          <w:szCs w:val="26"/>
          <w:lang w:val="uz-Cyrl-UZ"/>
        </w:rPr>
      </w:pPr>
    </w:p>
    <w:p w14:paraId="4ECBD295" w14:textId="3FAD3AAA" w:rsidR="00664F80" w:rsidRPr="000926A3" w:rsidRDefault="00967B32" w:rsidP="009C28C5">
      <w:pPr>
        <w:ind w:firstLine="567"/>
        <w:jc w:val="both"/>
        <w:rPr>
          <w:bCs/>
          <w:lang w:val="uz-Cyrl-UZ"/>
        </w:rPr>
      </w:pPr>
      <w:r w:rsidRPr="000926A3">
        <w:rPr>
          <w:bCs/>
          <w:lang w:val="uz-Cyrl-UZ"/>
        </w:rPr>
        <w:t>Ҳисобот даври якуни бўйича узоқ муддатли активлар</w:t>
      </w:r>
      <w:r w:rsidRPr="000926A3">
        <w:rPr>
          <w:bCs/>
          <w:lang w:val="uz-Latn-UZ"/>
        </w:rPr>
        <w:t xml:space="preserve"> </w:t>
      </w:r>
      <w:r w:rsidR="00775234">
        <w:rPr>
          <w:bCs/>
          <w:lang w:val="uz-Cyrl-UZ"/>
        </w:rPr>
        <w:t>_________</w:t>
      </w:r>
      <w:r w:rsidRPr="000926A3">
        <w:rPr>
          <w:bCs/>
          <w:lang w:val="uz-Cyrl-UZ"/>
        </w:rPr>
        <w:t xml:space="preserve"> млн.сўмни ёки жами активларнинг </w:t>
      </w:r>
      <w:r w:rsidR="00775234">
        <w:rPr>
          <w:bCs/>
          <w:lang w:val="uz-Cyrl-UZ"/>
        </w:rPr>
        <w:t>_____</w:t>
      </w:r>
      <w:r w:rsidRPr="000926A3">
        <w:rPr>
          <w:bCs/>
          <w:lang w:val="uz-Cyrl-UZ"/>
        </w:rPr>
        <w:t xml:space="preserve"> фоизни ташкил қилган. Жорий активлар эса</w:t>
      </w:r>
      <w:r w:rsidR="000926A3">
        <w:rPr>
          <w:bCs/>
          <w:lang w:val="uz-Cyrl-UZ"/>
        </w:rPr>
        <w:t xml:space="preserve"> </w:t>
      </w:r>
      <w:r w:rsidR="00775234">
        <w:rPr>
          <w:bCs/>
          <w:lang w:val="uz-Cyrl-UZ"/>
        </w:rPr>
        <w:t>_________</w:t>
      </w:r>
      <w:r w:rsidRPr="000926A3">
        <w:rPr>
          <w:bCs/>
          <w:lang w:val="uz-Cyrl-UZ"/>
        </w:rPr>
        <w:t xml:space="preserve"> млн.сўмни ёки жами активларнинг </w:t>
      </w:r>
      <w:r w:rsidR="00775234">
        <w:rPr>
          <w:bCs/>
          <w:lang w:val="uz-Cyrl-UZ"/>
        </w:rPr>
        <w:t>_____</w:t>
      </w:r>
      <w:r w:rsidRPr="000926A3">
        <w:rPr>
          <w:bCs/>
          <w:lang w:val="uz-Cyrl-UZ"/>
        </w:rPr>
        <w:t xml:space="preserve"> фоизини ташкил этган, шундан дебитор</w:t>
      </w:r>
      <w:r w:rsidR="009C28C5" w:rsidRPr="000926A3">
        <w:rPr>
          <w:bCs/>
          <w:lang w:val="uz-Cyrl-UZ"/>
        </w:rPr>
        <w:t>лик қарздорлик</w:t>
      </w:r>
      <w:r w:rsidR="00775234">
        <w:rPr>
          <w:bCs/>
          <w:lang w:val="uz-Cyrl-UZ"/>
        </w:rPr>
        <w:t xml:space="preserve"> __________</w:t>
      </w:r>
      <w:r w:rsidRPr="000926A3">
        <w:rPr>
          <w:lang w:val="uz-Latn-UZ"/>
        </w:rPr>
        <w:t xml:space="preserve"> </w:t>
      </w:r>
      <w:r w:rsidRPr="000926A3">
        <w:rPr>
          <w:bCs/>
          <w:lang w:val="uz-Cyrl-UZ"/>
        </w:rPr>
        <w:t>млн.сўмни ташкил этган.</w:t>
      </w:r>
    </w:p>
    <w:p w14:paraId="09A640FA" w14:textId="39C7AF95" w:rsidR="00664F80" w:rsidRPr="002648B4" w:rsidRDefault="00967B32" w:rsidP="002648B4">
      <w:pPr>
        <w:ind w:firstLine="567"/>
        <w:jc w:val="both"/>
        <w:rPr>
          <w:bCs/>
          <w:lang w:val="uz-Cyrl-UZ"/>
        </w:rPr>
      </w:pPr>
      <w:r w:rsidRPr="000926A3">
        <w:rPr>
          <w:bCs/>
          <w:lang w:val="uz-Cyrl-UZ"/>
        </w:rPr>
        <w:t>Жамият бухгалтерия балансидаги активларнинг таркибини ўрганиш жараёнида, ҳисобот даври якунига узоқ муддатли инвестициялар</w:t>
      </w:r>
      <w:r w:rsidR="000926A3">
        <w:rPr>
          <w:bCs/>
          <w:lang w:val="uz-Cyrl-UZ"/>
        </w:rPr>
        <w:t xml:space="preserve"> </w:t>
      </w:r>
      <w:r w:rsidR="00775234">
        <w:rPr>
          <w:b/>
          <w:bCs/>
          <w:lang w:val="uz-Cyrl-UZ"/>
        </w:rPr>
        <w:t>________</w:t>
      </w:r>
      <w:r w:rsidRPr="000926A3">
        <w:rPr>
          <w:b/>
          <w:bCs/>
          <w:lang w:val="uz-Cyrl-UZ"/>
        </w:rPr>
        <w:t xml:space="preserve"> млн.сўмни</w:t>
      </w:r>
      <w:r w:rsidRPr="000926A3">
        <w:rPr>
          <w:bCs/>
          <w:lang w:val="uz-Cyrl-UZ"/>
        </w:rPr>
        <w:t xml:space="preserve"> ташкил этган, шундан</w:t>
      </w:r>
      <w:r w:rsidR="002648B4">
        <w:rPr>
          <w:bCs/>
          <w:lang w:val="uz-Cyrl-UZ"/>
        </w:rPr>
        <w:t xml:space="preserve"> </w:t>
      </w:r>
      <w:r w:rsidR="002648B4" w:rsidRPr="002648B4">
        <w:rPr>
          <w:bCs/>
          <w:lang w:val="uz-Cyrl-UZ"/>
        </w:rPr>
        <w:t>қ</w:t>
      </w:r>
      <w:r w:rsidRPr="002648B4">
        <w:rPr>
          <w:bCs/>
          <w:lang w:val="uz-Cyrl-UZ"/>
        </w:rPr>
        <w:t>имматли қоғозлар –</w:t>
      </w:r>
      <w:r w:rsidRPr="002648B4">
        <w:rPr>
          <w:lang w:val="uz-Latn-UZ"/>
        </w:rPr>
        <w:t xml:space="preserve"> </w:t>
      </w:r>
      <w:r w:rsidR="00775234">
        <w:rPr>
          <w:bCs/>
          <w:lang w:val="uz-Cyrl-UZ"/>
        </w:rPr>
        <w:t>_________</w:t>
      </w:r>
      <w:r w:rsidRPr="002648B4">
        <w:rPr>
          <w:bCs/>
          <w:lang w:val="uz-Cyrl-UZ"/>
        </w:rPr>
        <w:t xml:space="preserve"> млн.сўм</w:t>
      </w:r>
      <w:r w:rsidR="002648B4" w:rsidRPr="002648B4">
        <w:rPr>
          <w:bCs/>
          <w:lang w:val="uz-Cyrl-UZ"/>
        </w:rPr>
        <w:t xml:space="preserve">ни ва </w:t>
      </w:r>
      <w:r w:rsidRPr="002648B4">
        <w:rPr>
          <w:bCs/>
          <w:lang w:val="uz-Cyrl-UZ"/>
        </w:rPr>
        <w:t>шўъба хўжалик жамиятларига инвестициялар –</w:t>
      </w:r>
      <w:r w:rsidR="00775234">
        <w:rPr>
          <w:bCs/>
          <w:lang w:val="uz-Cyrl-UZ"/>
        </w:rPr>
        <w:t>______</w:t>
      </w:r>
      <w:r w:rsidRPr="002648B4">
        <w:rPr>
          <w:bCs/>
          <w:lang w:val="uz-Cyrl-UZ"/>
        </w:rPr>
        <w:t xml:space="preserve"> млн.сўм</w:t>
      </w:r>
      <w:r w:rsidR="002648B4" w:rsidRPr="002648B4">
        <w:rPr>
          <w:bCs/>
          <w:lang w:val="uz-Cyrl-UZ"/>
        </w:rPr>
        <w:t>ни ташкил этган.</w:t>
      </w:r>
    </w:p>
    <w:p w14:paraId="2006AFF9" w14:textId="77777777" w:rsidR="00664F80" w:rsidRPr="000926A3" w:rsidRDefault="00967B32" w:rsidP="00C960C4">
      <w:pPr>
        <w:widowControl w:val="0"/>
        <w:autoSpaceDE w:val="0"/>
        <w:autoSpaceDN w:val="0"/>
        <w:adjustRightInd w:val="0"/>
        <w:ind w:firstLine="567"/>
        <w:jc w:val="both"/>
        <w:rPr>
          <w:b/>
          <w:bCs/>
          <w:lang w:val="uz-Cyrl-UZ"/>
        </w:rPr>
      </w:pPr>
      <w:r w:rsidRPr="000926A3">
        <w:rPr>
          <w:b/>
          <w:bCs/>
          <w:lang w:val="uz-Cyrl-UZ"/>
        </w:rPr>
        <w:t>Компаниянинг 01.01.2021 йил ҳолатига бухгалтерия баланси пассивининг таркибий таҳлили қуйидагича:</w:t>
      </w:r>
    </w:p>
    <w:tbl>
      <w:tblPr>
        <w:tblpPr w:leftFromText="180" w:rightFromText="180" w:vertAnchor="text" w:horzAnchor="page" w:tblpX="1781" w:tblpY="265"/>
        <w:tblOverlap w:val="never"/>
        <w:tblW w:w="9439" w:type="dxa"/>
        <w:tblLayout w:type="fixed"/>
        <w:tblLook w:val="04A0" w:firstRow="1" w:lastRow="0" w:firstColumn="1" w:lastColumn="0" w:noHBand="0" w:noVBand="1"/>
      </w:tblPr>
      <w:tblGrid>
        <w:gridCol w:w="3241"/>
        <w:gridCol w:w="2134"/>
        <w:gridCol w:w="1134"/>
        <w:gridCol w:w="2126"/>
        <w:gridCol w:w="804"/>
      </w:tblGrid>
      <w:tr w:rsidR="00664F80" w:rsidRPr="00E327D1" w14:paraId="217F89B7" w14:textId="77777777" w:rsidTr="00D354FE">
        <w:trPr>
          <w:trHeight w:val="53"/>
        </w:trPr>
        <w:tc>
          <w:tcPr>
            <w:tcW w:w="3241"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3B99B668" w14:textId="77777777" w:rsidR="00664F80" w:rsidRPr="00E327D1" w:rsidRDefault="00967B32" w:rsidP="00C960C4">
            <w:pPr>
              <w:jc w:val="center"/>
              <w:rPr>
                <w:b/>
                <w:bCs/>
                <w:color w:val="000000"/>
                <w:sz w:val="18"/>
                <w:szCs w:val="18"/>
              </w:rPr>
            </w:pPr>
            <w:r w:rsidRPr="00E327D1">
              <w:rPr>
                <w:b/>
                <w:bCs/>
                <w:color w:val="000000"/>
                <w:sz w:val="18"/>
                <w:szCs w:val="18"/>
                <w:lang w:val="uz-Cyrl-UZ"/>
              </w:rPr>
              <w:t>Кўрсаткичлар</w:t>
            </w:r>
          </w:p>
        </w:tc>
        <w:tc>
          <w:tcPr>
            <w:tcW w:w="3268" w:type="dxa"/>
            <w:gridSpan w:val="2"/>
            <w:tcBorders>
              <w:top w:val="single" w:sz="4" w:space="0" w:color="auto"/>
              <w:left w:val="nil"/>
              <w:bottom w:val="single" w:sz="4" w:space="0" w:color="auto"/>
              <w:right w:val="single" w:sz="4" w:space="0" w:color="auto"/>
            </w:tcBorders>
            <w:shd w:val="clear" w:color="000000" w:fill="CCFFFF"/>
            <w:vAlign w:val="center"/>
          </w:tcPr>
          <w:p w14:paraId="12F775AF" w14:textId="77777777" w:rsidR="00664F80" w:rsidRPr="00E327D1" w:rsidRDefault="00967B32" w:rsidP="00C960C4">
            <w:pPr>
              <w:jc w:val="center"/>
              <w:rPr>
                <w:b/>
                <w:bCs/>
                <w:color w:val="000000"/>
                <w:sz w:val="18"/>
                <w:szCs w:val="18"/>
              </w:rPr>
            </w:pPr>
            <w:r w:rsidRPr="00E327D1">
              <w:rPr>
                <w:b/>
                <w:bCs/>
                <w:color w:val="000000"/>
                <w:sz w:val="18"/>
                <w:szCs w:val="18"/>
                <w:lang w:val="uz-Cyrl-UZ"/>
              </w:rPr>
              <w:t>Йил бошига</w:t>
            </w:r>
          </w:p>
        </w:tc>
        <w:tc>
          <w:tcPr>
            <w:tcW w:w="2930" w:type="dxa"/>
            <w:gridSpan w:val="2"/>
            <w:tcBorders>
              <w:top w:val="single" w:sz="4" w:space="0" w:color="auto"/>
              <w:left w:val="nil"/>
              <w:bottom w:val="single" w:sz="4" w:space="0" w:color="auto"/>
              <w:right w:val="single" w:sz="4" w:space="0" w:color="auto"/>
            </w:tcBorders>
            <w:shd w:val="clear" w:color="000000" w:fill="CCFFFF"/>
            <w:vAlign w:val="center"/>
          </w:tcPr>
          <w:p w14:paraId="3A6A77B7" w14:textId="77777777" w:rsidR="00664F80" w:rsidRPr="00E327D1" w:rsidRDefault="00967B32" w:rsidP="00C960C4">
            <w:pPr>
              <w:jc w:val="center"/>
              <w:rPr>
                <w:b/>
                <w:bCs/>
                <w:color w:val="000000"/>
                <w:sz w:val="18"/>
                <w:szCs w:val="18"/>
              </w:rPr>
            </w:pPr>
            <w:r w:rsidRPr="00E327D1">
              <w:rPr>
                <w:b/>
                <w:bCs/>
                <w:color w:val="000000"/>
                <w:sz w:val="18"/>
                <w:szCs w:val="18"/>
                <w:lang w:val="uz-Cyrl-UZ"/>
              </w:rPr>
              <w:t>Йил охирига</w:t>
            </w:r>
          </w:p>
        </w:tc>
      </w:tr>
      <w:tr w:rsidR="00664F80" w:rsidRPr="00E327D1" w14:paraId="6B0A3A6C" w14:textId="77777777">
        <w:trPr>
          <w:trHeight w:val="330"/>
        </w:trPr>
        <w:tc>
          <w:tcPr>
            <w:tcW w:w="32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2E9FA" w14:textId="77777777" w:rsidR="00664F80" w:rsidRPr="00E327D1" w:rsidRDefault="00664F80" w:rsidP="00C960C4">
            <w:pPr>
              <w:rPr>
                <w:b/>
                <w:bCs/>
                <w:color w:val="000000"/>
                <w:sz w:val="18"/>
                <w:szCs w:val="18"/>
              </w:rPr>
            </w:pPr>
          </w:p>
        </w:tc>
        <w:tc>
          <w:tcPr>
            <w:tcW w:w="2134" w:type="dxa"/>
            <w:tcBorders>
              <w:top w:val="nil"/>
              <w:left w:val="nil"/>
              <w:bottom w:val="single" w:sz="4" w:space="0" w:color="auto"/>
              <w:right w:val="single" w:sz="4" w:space="0" w:color="auto"/>
            </w:tcBorders>
            <w:shd w:val="clear" w:color="000000" w:fill="CCFFFF"/>
            <w:vAlign w:val="center"/>
          </w:tcPr>
          <w:p w14:paraId="1A66F403" w14:textId="77777777" w:rsidR="00664F80" w:rsidRPr="00E327D1" w:rsidRDefault="00967B32" w:rsidP="00C960C4">
            <w:pPr>
              <w:jc w:val="center"/>
              <w:rPr>
                <w:b/>
                <w:bCs/>
                <w:color w:val="000000"/>
                <w:sz w:val="18"/>
                <w:szCs w:val="18"/>
              </w:rPr>
            </w:pPr>
            <w:r w:rsidRPr="00E327D1">
              <w:rPr>
                <w:b/>
                <w:bCs/>
                <w:color w:val="000000"/>
                <w:sz w:val="18"/>
                <w:szCs w:val="18"/>
                <w:lang w:val="uz-Cyrl-UZ"/>
              </w:rPr>
              <w:t>миқдори</w:t>
            </w:r>
          </w:p>
        </w:tc>
        <w:tc>
          <w:tcPr>
            <w:tcW w:w="1134" w:type="dxa"/>
            <w:tcBorders>
              <w:top w:val="nil"/>
              <w:left w:val="nil"/>
              <w:bottom w:val="single" w:sz="4" w:space="0" w:color="auto"/>
              <w:right w:val="single" w:sz="4" w:space="0" w:color="auto"/>
            </w:tcBorders>
            <w:shd w:val="clear" w:color="000000" w:fill="CCFFFF"/>
            <w:vAlign w:val="center"/>
          </w:tcPr>
          <w:p w14:paraId="7AABE8E9" w14:textId="77777777" w:rsidR="00664F80" w:rsidRPr="00E327D1" w:rsidRDefault="00967B32" w:rsidP="00C960C4">
            <w:pPr>
              <w:jc w:val="center"/>
              <w:rPr>
                <w:b/>
                <w:bCs/>
                <w:color w:val="000000"/>
                <w:sz w:val="18"/>
                <w:szCs w:val="18"/>
              </w:rPr>
            </w:pPr>
            <w:r w:rsidRPr="00E327D1">
              <w:rPr>
                <w:b/>
                <w:bCs/>
                <w:color w:val="000000"/>
                <w:sz w:val="18"/>
                <w:szCs w:val="18"/>
                <w:lang w:val="uz-Cyrl-UZ"/>
              </w:rPr>
              <w:t>фоизи</w:t>
            </w:r>
          </w:p>
        </w:tc>
        <w:tc>
          <w:tcPr>
            <w:tcW w:w="2126" w:type="dxa"/>
            <w:tcBorders>
              <w:top w:val="nil"/>
              <w:left w:val="nil"/>
              <w:bottom w:val="single" w:sz="4" w:space="0" w:color="auto"/>
              <w:right w:val="single" w:sz="4" w:space="0" w:color="auto"/>
            </w:tcBorders>
            <w:shd w:val="clear" w:color="000000" w:fill="CCFFFF"/>
            <w:vAlign w:val="center"/>
          </w:tcPr>
          <w:p w14:paraId="301319F9" w14:textId="77777777" w:rsidR="00664F80" w:rsidRPr="00E327D1" w:rsidRDefault="00967B32" w:rsidP="00C960C4">
            <w:pPr>
              <w:jc w:val="center"/>
              <w:rPr>
                <w:b/>
                <w:bCs/>
                <w:color w:val="000000"/>
                <w:sz w:val="18"/>
                <w:szCs w:val="18"/>
              </w:rPr>
            </w:pPr>
            <w:r w:rsidRPr="00E327D1">
              <w:rPr>
                <w:b/>
                <w:bCs/>
                <w:color w:val="000000"/>
                <w:sz w:val="18"/>
                <w:szCs w:val="18"/>
                <w:lang w:val="uz-Cyrl-UZ"/>
              </w:rPr>
              <w:t>миқдори</w:t>
            </w:r>
          </w:p>
        </w:tc>
        <w:tc>
          <w:tcPr>
            <w:tcW w:w="804" w:type="dxa"/>
            <w:tcBorders>
              <w:top w:val="nil"/>
              <w:left w:val="nil"/>
              <w:bottom w:val="single" w:sz="4" w:space="0" w:color="auto"/>
              <w:right w:val="single" w:sz="4" w:space="0" w:color="auto"/>
            </w:tcBorders>
            <w:shd w:val="clear" w:color="000000" w:fill="CCFFFF"/>
            <w:vAlign w:val="center"/>
          </w:tcPr>
          <w:p w14:paraId="67D82B83" w14:textId="77777777" w:rsidR="00664F80" w:rsidRPr="00E327D1" w:rsidRDefault="00967B32" w:rsidP="00C960C4">
            <w:pPr>
              <w:jc w:val="center"/>
              <w:rPr>
                <w:b/>
                <w:bCs/>
                <w:color w:val="000000"/>
                <w:sz w:val="18"/>
                <w:szCs w:val="18"/>
              </w:rPr>
            </w:pPr>
            <w:r w:rsidRPr="00E327D1">
              <w:rPr>
                <w:b/>
                <w:bCs/>
                <w:color w:val="000000"/>
                <w:sz w:val="18"/>
                <w:szCs w:val="18"/>
                <w:lang w:val="uz-Cyrl-UZ"/>
              </w:rPr>
              <w:t>фоизи</w:t>
            </w:r>
          </w:p>
        </w:tc>
      </w:tr>
      <w:tr w:rsidR="00664F80" w:rsidRPr="00E327D1" w14:paraId="491D52BE" w14:textId="77777777" w:rsidTr="00D354FE">
        <w:trPr>
          <w:trHeight w:val="113"/>
        </w:trPr>
        <w:tc>
          <w:tcPr>
            <w:tcW w:w="3241" w:type="dxa"/>
            <w:tcBorders>
              <w:top w:val="nil"/>
              <w:left w:val="single" w:sz="4" w:space="0" w:color="auto"/>
              <w:bottom w:val="single" w:sz="4" w:space="0" w:color="auto"/>
              <w:right w:val="single" w:sz="4" w:space="0" w:color="auto"/>
            </w:tcBorders>
            <w:shd w:val="clear" w:color="auto" w:fill="auto"/>
            <w:vAlign w:val="center"/>
          </w:tcPr>
          <w:p w14:paraId="0270286A" w14:textId="77777777" w:rsidR="00664F80" w:rsidRPr="00E327D1" w:rsidRDefault="00967B32" w:rsidP="00C960C4">
            <w:pPr>
              <w:rPr>
                <w:color w:val="000000"/>
                <w:sz w:val="18"/>
                <w:szCs w:val="18"/>
              </w:rPr>
            </w:pPr>
            <w:r w:rsidRPr="00E327D1">
              <w:rPr>
                <w:color w:val="000000"/>
                <w:sz w:val="18"/>
                <w:szCs w:val="18"/>
                <w:lang w:val="uz-Cyrl-UZ"/>
              </w:rPr>
              <w:t>Ўз маблағлари манбалари</w:t>
            </w:r>
          </w:p>
        </w:tc>
        <w:tc>
          <w:tcPr>
            <w:tcW w:w="2134" w:type="dxa"/>
            <w:tcBorders>
              <w:top w:val="nil"/>
              <w:left w:val="nil"/>
              <w:bottom w:val="single" w:sz="4" w:space="0" w:color="auto"/>
              <w:right w:val="single" w:sz="4" w:space="0" w:color="auto"/>
            </w:tcBorders>
            <w:shd w:val="clear" w:color="auto" w:fill="auto"/>
            <w:vAlign w:val="center"/>
          </w:tcPr>
          <w:p w14:paraId="23CB22A2" w14:textId="5A600A28" w:rsidR="00664F80" w:rsidRPr="00E327D1" w:rsidRDefault="00664F80" w:rsidP="00C960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FC5634" w14:textId="458354FB" w:rsidR="00664F80" w:rsidRPr="00E327D1" w:rsidRDefault="00664F80" w:rsidP="00C960C4">
            <w:pPr>
              <w:jc w:val="center"/>
              <w:rPr>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6583DFF5" w14:textId="0A499FC7" w:rsidR="00664F80" w:rsidRPr="00E327D1" w:rsidRDefault="00664F80" w:rsidP="00C960C4">
            <w:pPr>
              <w:jc w:val="center"/>
              <w:rPr>
                <w:color w:val="000000"/>
                <w:sz w:val="18"/>
                <w:szCs w:val="18"/>
              </w:rPr>
            </w:pPr>
          </w:p>
        </w:tc>
        <w:tc>
          <w:tcPr>
            <w:tcW w:w="804" w:type="dxa"/>
            <w:tcBorders>
              <w:top w:val="nil"/>
              <w:left w:val="nil"/>
              <w:bottom w:val="single" w:sz="4" w:space="0" w:color="auto"/>
              <w:right w:val="single" w:sz="4" w:space="0" w:color="auto"/>
            </w:tcBorders>
            <w:shd w:val="clear" w:color="auto" w:fill="auto"/>
            <w:vAlign w:val="center"/>
          </w:tcPr>
          <w:p w14:paraId="0F339665" w14:textId="3CA7BEA5" w:rsidR="00664F80" w:rsidRPr="00E327D1" w:rsidRDefault="00664F80" w:rsidP="00C960C4">
            <w:pPr>
              <w:jc w:val="center"/>
              <w:rPr>
                <w:color w:val="000000"/>
                <w:sz w:val="18"/>
                <w:szCs w:val="18"/>
              </w:rPr>
            </w:pPr>
          </w:p>
        </w:tc>
      </w:tr>
      <w:tr w:rsidR="00664F80" w:rsidRPr="00E327D1" w14:paraId="7FDFED82" w14:textId="77777777" w:rsidTr="00D354FE">
        <w:trPr>
          <w:trHeight w:val="173"/>
        </w:trPr>
        <w:tc>
          <w:tcPr>
            <w:tcW w:w="3241" w:type="dxa"/>
            <w:tcBorders>
              <w:top w:val="nil"/>
              <w:left w:val="single" w:sz="4" w:space="0" w:color="auto"/>
              <w:bottom w:val="single" w:sz="4" w:space="0" w:color="auto"/>
              <w:right w:val="single" w:sz="4" w:space="0" w:color="auto"/>
            </w:tcBorders>
            <w:shd w:val="clear" w:color="auto" w:fill="auto"/>
            <w:vAlign w:val="center"/>
          </w:tcPr>
          <w:p w14:paraId="04FC29C1" w14:textId="74DD0CE6" w:rsidR="00664F80" w:rsidRPr="00E327D1" w:rsidRDefault="00967B32" w:rsidP="00C960C4">
            <w:pPr>
              <w:jc w:val="both"/>
              <w:rPr>
                <w:color w:val="000000"/>
                <w:sz w:val="18"/>
                <w:szCs w:val="18"/>
              </w:rPr>
            </w:pPr>
            <w:r w:rsidRPr="00E327D1">
              <w:rPr>
                <w:color w:val="000000"/>
                <w:sz w:val="18"/>
                <w:szCs w:val="18"/>
                <w:lang w:val="uz-Cyrl-UZ"/>
              </w:rPr>
              <w:t>Мажбуриятлар</w:t>
            </w:r>
            <w:r w:rsidR="009C28C5" w:rsidRPr="00E327D1">
              <w:rPr>
                <w:color w:val="000000"/>
                <w:sz w:val="18"/>
                <w:szCs w:val="18"/>
                <w:lang w:val="uz-Cyrl-UZ"/>
              </w:rPr>
              <w:t>и</w:t>
            </w:r>
            <w:r w:rsidRPr="00E327D1">
              <w:rPr>
                <w:color w:val="000000"/>
                <w:sz w:val="18"/>
                <w:szCs w:val="18"/>
                <w:lang w:val="uz-Cyrl-UZ"/>
              </w:rPr>
              <w:t>, шундан:</w:t>
            </w:r>
          </w:p>
        </w:tc>
        <w:tc>
          <w:tcPr>
            <w:tcW w:w="2134" w:type="dxa"/>
            <w:tcBorders>
              <w:top w:val="nil"/>
              <w:left w:val="nil"/>
              <w:bottom w:val="single" w:sz="4" w:space="0" w:color="auto"/>
              <w:right w:val="single" w:sz="4" w:space="0" w:color="auto"/>
            </w:tcBorders>
            <w:shd w:val="clear" w:color="auto" w:fill="auto"/>
            <w:vAlign w:val="center"/>
          </w:tcPr>
          <w:p w14:paraId="58DA85B6" w14:textId="35599922" w:rsidR="00664F80" w:rsidRPr="00E327D1" w:rsidRDefault="00664F80" w:rsidP="00C960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2488496" w14:textId="5E531BAD" w:rsidR="00664F80" w:rsidRPr="00E327D1" w:rsidRDefault="00664F80" w:rsidP="00C960C4">
            <w:pPr>
              <w:jc w:val="center"/>
              <w:rPr>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431356CB" w14:textId="128DA080" w:rsidR="00664F80" w:rsidRPr="00E327D1" w:rsidRDefault="00664F80" w:rsidP="00C960C4">
            <w:pPr>
              <w:jc w:val="center"/>
              <w:rPr>
                <w:color w:val="000000"/>
                <w:sz w:val="18"/>
                <w:szCs w:val="18"/>
              </w:rPr>
            </w:pPr>
          </w:p>
        </w:tc>
        <w:tc>
          <w:tcPr>
            <w:tcW w:w="804" w:type="dxa"/>
            <w:tcBorders>
              <w:top w:val="nil"/>
              <w:left w:val="nil"/>
              <w:bottom w:val="single" w:sz="4" w:space="0" w:color="auto"/>
              <w:right w:val="single" w:sz="4" w:space="0" w:color="auto"/>
            </w:tcBorders>
            <w:shd w:val="clear" w:color="auto" w:fill="auto"/>
            <w:vAlign w:val="center"/>
          </w:tcPr>
          <w:p w14:paraId="57F57D97" w14:textId="31728CBB" w:rsidR="00664F80" w:rsidRPr="00E327D1" w:rsidRDefault="00664F80" w:rsidP="00C960C4">
            <w:pPr>
              <w:jc w:val="center"/>
              <w:rPr>
                <w:color w:val="000000"/>
                <w:sz w:val="18"/>
                <w:szCs w:val="18"/>
              </w:rPr>
            </w:pPr>
          </w:p>
        </w:tc>
      </w:tr>
      <w:tr w:rsidR="00664F80" w:rsidRPr="00E327D1" w14:paraId="376CF02D" w14:textId="77777777" w:rsidTr="00D354FE">
        <w:trPr>
          <w:trHeight w:val="63"/>
        </w:trPr>
        <w:tc>
          <w:tcPr>
            <w:tcW w:w="3241" w:type="dxa"/>
            <w:tcBorders>
              <w:top w:val="nil"/>
              <w:left w:val="single" w:sz="4" w:space="0" w:color="auto"/>
              <w:bottom w:val="single" w:sz="4" w:space="0" w:color="auto"/>
              <w:right w:val="single" w:sz="4" w:space="0" w:color="auto"/>
            </w:tcBorders>
            <w:shd w:val="clear" w:color="auto" w:fill="auto"/>
            <w:vAlign w:val="center"/>
          </w:tcPr>
          <w:p w14:paraId="4CA78465" w14:textId="77777777" w:rsidR="00664F80" w:rsidRPr="00E327D1" w:rsidRDefault="00967B32" w:rsidP="00C960C4">
            <w:pPr>
              <w:jc w:val="both"/>
              <w:rPr>
                <w:i/>
                <w:iCs/>
                <w:color w:val="000000"/>
                <w:sz w:val="18"/>
                <w:szCs w:val="18"/>
              </w:rPr>
            </w:pPr>
            <w:r w:rsidRPr="00E327D1">
              <w:rPr>
                <w:i/>
                <w:iCs/>
                <w:color w:val="000000"/>
                <w:sz w:val="18"/>
                <w:szCs w:val="18"/>
                <w:lang w:val="uz-Cyrl-UZ"/>
              </w:rPr>
              <w:t>узоқ муддатли мажбуриятлар</w:t>
            </w:r>
          </w:p>
        </w:tc>
        <w:tc>
          <w:tcPr>
            <w:tcW w:w="2134" w:type="dxa"/>
            <w:tcBorders>
              <w:top w:val="nil"/>
              <w:left w:val="nil"/>
              <w:bottom w:val="single" w:sz="4" w:space="0" w:color="auto"/>
              <w:right w:val="single" w:sz="4" w:space="0" w:color="auto"/>
            </w:tcBorders>
            <w:shd w:val="clear" w:color="auto" w:fill="auto"/>
            <w:vAlign w:val="center"/>
          </w:tcPr>
          <w:p w14:paraId="518EED62" w14:textId="7898065B" w:rsidR="00664F80" w:rsidRPr="00E327D1" w:rsidRDefault="00664F80" w:rsidP="00C960C4">
            <w:pPr>
              <w:jc w:val="center"/>
              <w:rPr>
                <w:i/>
                <w:i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335A882" w14:textId="15A5115E" w:rsidR="00664F80" w:rsidRPr="00E327D1" w:rsidRDefault="00664F80" w:rsidP="00C960C4">
            <w:pPr>
              <w:jc w:val="center"/>
              <w:rPr>
                <w:i/>
                <w:iCs/>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6C8E703F" w14:textId="4BA50B08" w:rsidR="00664F80" w:rsidRPr="00E327D1" w:rsidRDefault="00664F80" w:rsidP="00C960C4">
            <w:pPr>
              <w:jc w:val="center"/>
              <w:rPr>
                <w:i/>
                <w:iCs/>
                <w:color w:val="000000"/>
                <w:sz w:val="18"/>
                <w:szCs w:val="18"/>
              </w:rPr>
            </w:pPr>
          </w:p>
        </w:tc>
        <w:tc>
          <w:tcPr>
            <w:tcW w:w="804" w:type="dxa"/>
            <w:tcBorders>
              <w:top w:val="nil"/>
              <w:left w:val="nil"/>
              <w:bottom w:val="single" w:sz="4" w:space="0" w:color="auto"/>
              <w:right w:val="single" w:sz="4" w:space="0" w:color="auto"/>
            </w:tcBorders>
            <w:shd w:val="clear" w:color="auto" w:fill="auto"/>
            <w:vAlign w:val="center"/>
          </w:tcPr>
          <w:p w14:paraId="2F7505D1" w14:textId="49548CA9" w:rsidR="00664F80" w:rsidRPr="00E327D1" w:rsidRDefault="00664F80" w:rsidP="00C960C4">
            <w:pPr>
              <w:jc w:val="center"/>
              <w:rPr>
                <w:i/>
                <w:iCs/>
                <w:color w:val="000000"/>
                <w:sz w:val="18"/>
                <w:szCs w:val="18"/>
              </w:rPr>
            </w:pPr>
          </w:p>
        </w:tc>
      </w:tr>
      <w:tr w:rsidR="00664F80" w:rsidRPr="00E327D1" w14:paraId="5F0FBD4E" w14:textId="77777777" w:rsidTr="00D354FE">
        <w:trPr>
          <w:trHeight w:val="109"/>
        </w:trPr>
        <w:tc>
          <w:tcPr>
            <w:tcW w:w="3241" w:type="dxa"/>
            <w:tcBorders>
              <w:top w:val="nil"/>
              <w:left w:val="single" w:sz="4" w:space="0" w:color="auto"/>
              <w:bottom w:val="single" w:sz="4" w:space="0" w:color="auto"/>
              <w:right w:val="single" w:sz="4" w:space="0" w:color="auto"/>
            </w:tcBorders>
            <w:shd w:val="clear" w:color="auto" w:fill="auto"/>
            <w:vAlign w:val="center"/>
          </w:tcPr>
          <w:p w14:paraId="6946D299" w14:textId="77777777" w:rsidR="00664F80" w:rsidRPr="00E327D1" w:rsidRDefault="00967B32" w:rsidP="00C960C4">
            <w:pPr>
              <w:jc w:val="both"/>
              <w:rPr>
                <w:i/>
                <w:iCs/>
                <w:color w:val="000000"/>
                <w:sz w:val="18"/>
                <w:szCs w:val="18"/>
              </w:rPr>
            </w:pPr>
            <w:r w:rsidRPr="00E327D1">
              <w:rPr>
                <w:i/>
                <w:iCs/>
                <w:color w:val="000000"/>
                <w:sz w:val="18"/>
                <w:szCs w:val="18"/>
                <w:lang w:val="uz-Cyrl-UZ"/>
              </w:rPr>
              <w:t>жорий мажбуриятлар</w:t>
            </w:r>
          </w:p>
        </w:tc>
        <w:tc>
          <w:tcPr>
            <w:tcW w:w="2134" w:type="dxa"/>
            <w:tcBorders>
              <w:top w:val="nil"/>
              <w:left w:val="nil"/>
              <w:bottom w:val="single" w:sz="4" w:space="0" w:color="auto"/>
              <w:right w:val="single" w:sz="4" w:space="0" w:color="auto"/>
            </w:tcBorders>
            <w:shd w:val="clear" w:color="auto" w:fill="auto"/>
            <w:vAlign w:val="center"/>
          </w:tcPr>
          <w:p w14:paraId="5D0A3922" w14:textId="4C9292AF" w:rsidR="00664F80" w:rsidRPr="00E327D1" w:rsidRDefault="00664F80" w:rsidP="00C960C4">
            <w:pPr>
              <w:jc w:val="center"/>
              <w:rPr>
                <w:i/>
                <w:i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3EA95C" w14:textId="644BD761" w:rsidR="00664F80" w:rsidRPr="00E327D1" w:rsidRDefault="00664F80" w:rsidP="00C960C4">
            <w:pPr>
              <w:jc w:val="center"/>
              <w:rPr>
                <w:i/>
                <w:iCs/>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3AF430B9" w14:textId="4D5C2D8A" w:rsidR="00664F80" w:rsidRPr="00E327D1" w:rsidRDefault="00664F80" w:rsidP="00C960C4">
            <w:pPr>
              <w:jc w:val="center"/>
              <w:rPr>
                <w:i/>
                <w:iCs/>
                <w:color w:val="000000"/>
                <w:sz w:val="18"/>
                <w:szCs w:val="18"/>
              </w:rPr>
            </w:pPr>
          </w:p>
        </w:tc>
        <w:tc>
          <w:tcPr>
            <w:tcW w:w="804" w:type="dxa"/>
            <w:tcBorders>
              <w:top w:val="nil"/>
              <w:left w:val="nil"/>
              <w:bottom w:val="single" w:sz="4" w:space="0" w:color="auto"/>
              <w:right w:val="single" w:sz="4" w:space="0" w:color="auto"/>
            </w:tcBorders>
            <w:shd w:val="clear" w:color="auto" w:fill="auto"/>
            <w:vAlign w:val="center"/>
          </w:tcPr>
          <w:p w14:paraId="44FDFE40" w14:textId="7B38CEA3" w:rsidR="00664F80" w:rsidRPr="00E327D1" w:rsidRDefault="00664F80" w:rsidP="00C960C4">
            <w:pPr>
              <w:jc w:val="center"/>
              <w:rPr>
                <w:i/>
                <w:iCs/>
                <w:color w:val="000000"/>
                <w:sz w:val="18"/>
                <w:szCs w:val="18"/>
              </w:rPr>
            </w:pPr>
          </w:p>
        </w:tc>
      </w:tr>
      <w:tr w:rsidR="00664F80" w:rsidRPr="00E327D1" w14:paraId="13CBE651" w14:textId="77777777" w:rsidTr="00D354FE">
        <w:trPr>
          <w:trHeight w:val="155"/>
        </w:trPr>
        <w:tc>
          <w:tcPr>
            <w:tcW w:w="3241" w:type="dxa"/>
            <w:tcBorders>
              <w:top w:val="nil"/>
              <w:left w:val="single" w:sz="4" w:space="0" w:color="auto"/>
              <w:bottom w:val="single" w:sz="4" w:space="0" w:color="auto"/>
              <w:right w:val="single" w:sz="4" w:space="0" w:color="auto"/>
            </w:tcBorders>
            <w:shd w:val="clear" w:color="000000" w:fill="CCFFFF"/>
            <w:vAlign w:val="center"/>
          </w:tcPr>
          <w:p w14:paraId="79DE544A" w14:textId="77777777" w:rsidR="00664F80" w:rsidRPr="00E327D1" w:rsidRDefault="00967B32" w:rsidP="00C960C4">
            <w:pPr>
              <w:jc w:val="both"/>
              <w:rPr>
                <w:b/>
                <w:bCs/>
                <w:color w:val="000000"/>
                <w:sz w:val="18"/>
                <w:szCs w:val="18"/>
              </w:rPr>
            </w:pPr>
            <w:r w:rsidRPr="00E327D1">
              <w:rPr>
                <w:b/>
                <w:bCs/>
                <w:color w:val="000000"/>
                <w:sz w:val="18"/>
                <w:szCs w:val="18"/>
                <w:lang w:val="uz-Cyrl-UZ"/>
              </w:rPr>
              <w:t>Жами пассив:</w:t>
            </w:r>
          </w:p>
        </w:tc>
        <w:tc>
          <w:tcPr>
            <w:tcW w:w="2134" w:type="dxa"/>
            <w:tcBorders>
              <w:top w:val="nil"/>
              <w:left w:val="nil"/>
              <w:bottom w:val="single" w:sz="4" w:space="0" w:color="auto"/>
              <w:right w:val="single" w:sz="4" w:space="0" w:color="auto"/>
            </w:tcBorders>
            <w:shd w:val="clear" w:color="000000" w:fill="CCFFFF"/>
            <w:vAlign w:val="center"/>
          </w:tcPr>
          <w:p w14:paraId="61549DDB" w14:textId="067E0E83" w:rsidR="00664F80" w:rsidRPr="00E327D1" w:rsidRDefault="00664F80" w:rsidP="00C960C4">
            <w:pPr>
              <w:jc w:val="center"/>
              <w:rPr>
                <w:b/>
                <w:bCs/>
                <w:color w:val="000000"/>
                <w:sz w:val="18"/>
                <w:szCs w:val="18"/>
              </w:rPr>
            </w:pPr>
          </w:p>
        </w:tc>
        <w:tc>
          <w:tcPr>
            <w:tcW w:w="1134" w:type="dxa"/>
            <w:tcBorders>
              <w:top w:val="nil"/>
              <w:left w:val="nil"/>
              <w:bottom w:val="single" w:sz="4" w:space="0" w:color="auto"/>
              <w:right w:val="single" w:sz="4" w:space="0" w:color="auto"/>
            </w:tcBorders>
            <w:shd w:val="clear" w:color="000000" w:fill="CCFFFF"/>
            <w:vAlign w:val="center"/>
          </w:tcPr>
          <w:p w14:paraId="0638C7E2" w14:textId="5CDA3541" w:rsidR="00664F80" w:rsidRPr="00E327D1" w:rsidRDefault="00664F80" w:rsidP="00C960C4">
            <w:pPr>
              <w:jc w:val="center"/>
              <w:rPr>
                <w:b/>
                <w:bCs/>
                <w:color w:val="000000"/>
                <w:sz w:val="18"/>
                <w:szCs w:val="18"/>
              </w:rPr>
            </w:pPr>
          </w:p>
        </w:tc>
        <w:tc>
          <w:tcPr>
            <w:tcW w:w="2126" w:type="dxa"/>
            <w:tcBorders>
              <w:top w:val="nil"/>
              <w:left w:val="nil"/>
              <w:bottom w:val="single" w:sz="4" w:space="0" w:color="auto"/>
              <w:right w:val="single" w:sz="4" w:space="0" w:color="auto"/>
            </w:tcBorders>
            <w:shd w:val="clear" w:color="000000" w:fill="CCFFFF"/>
            <w:vAlign w:val="center"/>
          </w:tcPr>
          <w:p w14:paraId="4B58DD1A" w14:textId="2E121360" w:rsidR="00664F80" w:rsidRPr="00E327D1" w:rsidRDefault="00664F80" w:rsidP="00C960C4">
            <w:pPr>
              <w:jc w:val="center"/>
              <w:rPr>
                <w:b/>
                <w:bCs/>
                <w:color w:val="000000"/>
                <w:sz w:val="18"/>
                <w:szCs w:val="18"/>
              </w:rPr>
            </w:pPr>
          </w:p>
        </w:tc>
        <w:tc>
          <w:tcPr>
            <w:tcW w:w="804" w:type="dxa"/>
            <w:tcBorders>
              <w:top w:val="nil"/>
              <w:left w:val="nil"/>
              <w:bottom w:val="single" w:sz="4" w:space="0" w:color="auto"/>
              <w:right w:val="single" w:sz="4" w:space="0" w:color="auto"/>
            </w:tcBorders>
            <w:shd w:val="clear" w:color="000000" w:fill="CCFFFF"/>
            <w:vAlign w:val="center"/>
          </w:tcPr>
          <w:p w14:paraId="2B270A89" w14:textId="50F5EE5E" w:rsidR="00664F80" w:rsidRPr="00E327D1" w:rsidRDefault="00664F80" w:rsidP="00C960C4">
            <w:pPr>
              <w:jc w:val="center"/>
              <w:rPr>
                <w:b/>
                <w:bCs/>
                <w:color w:val="000000"/>
                <w:sz w:val="18"/>
                <w:szCs w:val="18"/>
              </w:rPr>
            </w:pPr>
          </w:p>
        </w:tc>
      </w:tr>
    </w:tbl>
    <w:p w14:paraId="4F85D31C" w14:textId="501BC211" w:rsidR="00664F80" w:rsidRPr="000926A3" w:rsidRDefault="00967B32" w:rsidP="00C960C4">
      <w:pPr>
        <w:ind w:firstLine="567"/>
        <w:jc w:val="both"/>
        <w:rPr>
          <w:bCs/>
          <w:lang w:val="uz-Cyrl-UZ"/>
        </w:rPr>
      </w:pPr>
      <w:r w:rsidRPr="000926A3">
        <w:rPr>
          <w:bCs/>
          <w:lang w:val="uz-Cyrl-UZ"/>
        </w:rPr>
        <w:t>Жамиятда 2020 йил якуни бўйича ўз маблағлари манбалари</w:t>
      </w:r>
      <w:r w:rsidR="000926A3">
        <w:rPr>
          <w:bCs/>
          <w:lang w:val="uz-Cyrl-UZ"/>
        </w:rPr>
        <w:t xml:space="preserve"> </w:t>
      </w:r>
      <w:r w:rsidR="00775234">
        <w:rPr>
          <w:bCs/>
          <w:lang w:val="uz-Cyrl-UZ"/>
        </w:rPr>
        <w:t>_________</w:t>
      </w:r>
      <w:r w:rsidRPr="000926A3">
        <w:rPr>
          <w:bCs/>
          <w:lang w:val="uz-Cyrl-UZ"/>
        </w:rPr>
        <w:t xml:space="preserve">млн.сўмни, шундан устав фонди </w:t>
      </w:r>
      <w:r w:rsidR="00775234">
        <w:rPr>
          <w:bCs/>
          <w:lang w:val="uz-Cyrl-UZ"/>
        </w:rPr>
        <w:t>_______</w:t>
      </w:r>
      <w:r w:rsidRPr="000926A3">
        <w:rPr>
          <w:bCs/>
          <w:lang w:val="uz-Cyrl-UZ"/>
        </w:rPr>
        <w:t xml:space="preserve"> млн.сўмни, резерв фонди</w:t>
      </w:r>
      <w:r w:rsidRPr="000926A3">
        <w:rPr>
          <w:bCs/>
          <w:lang w:val="uz-Latn-UZ"/>
        </w:rPr>
        <w:t xml:space="preserve"> </w:t>
      </w:r>
      <w:r w:rsidR="00775234">
        <w:rPr>
          <w:bCs/>
          <w:lang w:val="uz-Cyrl-UZ"/>
        </w:rPr>
        <w:t>______</w:t>
      </w:r>
      <w:r w:rsidRPr="000926A3">
        <w:rPr>
          <w:bCs/>
          <w:lang w:val="uz-Cyrl-UZ"/>
        </w:rPr>
        <w:t xml:space="preserve"> млн.сўмни ва тақсимланмаган фойда</w:t>
      </w:r>
      <w:r w:rsidR="009C28C5" w:rsidRPr="000926A3">
        <w:rPr>
          <w:bCs/>
          <w:lang w:val="uz-Cyrl-UZ"/>
        </w:rPr>
        <w:t xml:space="preserve"> </w:t>
      </w:r>
      <w:r w:rsidR="00775234">
        <w:rPr>
          <w:bCs/>
          <w:lang w:val="uz-Cyrl-UZ"/>
        </w:rPr>
        <w:t>________</w:t>
      </w:r>
      <w:r w:rsidRPr="000926A3">
        <w:rPr>
          <w:bCs/>
          <w:lang w:val="uz-Cyrl-UZ"/>
        </w:rPr>
        <w:t xml:space="preserve"> млн.сўмни ташкил этган.</w:t>
      </w:r>
    </w:p>
    <w:p w14:paraId="5C00AE5D" w14:textId="0EDB3824" w:rsidR="00664F80" w:rsidRDefault="00967B32" w:rsidP="00C960C4">
      <w:pPr>
        <w:ind w:firstLine="567"/>
        <w:jc w:val="both"/>
        <w:rPr>
          <w:lang w:val="uz-Cyrl-UZ"/>
        </w:rPr>
      </w:pPr>
      <w:r w:rsidRPr="000926A3">
        <w:rPr>
          <w:lang w:val="uz-Cyrl-UZ"/>
        </w:rPr>
        <w:t xml:space="preserve">Шунингдек, </w:t>
      </w:r>
      <w:r w:rsidRPr="000926A3">
        <w:rPr>
          <w:lang w:val="uz-Latn-UZ"/>
        </w:rPr>
        <w:t>ҳ</w:t>
      </w:r>
      <w:r w:rsidRPr="000926A3">
        <w:rPr>
          <w:lang w:val="uz-Cyrl-UZ"/>
        </w:rPr>
        <w:t>исобот даври якунига жамиятда жами мажбуриятлар</w:t>
      </w:r>
      <w:r w:rsidR="000926A3">
        <w:rPr>
          <w:lang w:val="uz-Cyrl-UZ"/>
        </w:rPr>
        <w:br/>
      </w:r>
      <w:r w:rsidR="00775234">
        <w:rPr>
          <w:lang w:val="uz-Cyrl-UZ"/>
        </w:rPr>
        <w:t>_________</w:t>
      </w:r>
      <w:r w:rsidRPr="000926A3">
        <w:rPr>
          <w:lang w:val="uz-Latn-UZ"/>
        </w:rPr>
        <w:t xml:space="preserve"> млн.сўм</w:t>
      </w:r>
      <w:r w:rsidRPr="000926A3">
        <w:rPr>
          <w:lang w:val="uz-Cyrl-UZ"/>
        </w:rPr>
        <w:t>ни, ш</w:t>
      </w:r>
      <w:r w:rsidRPr="000926A3">
        <w:rPr>
          <w:lang w:val="uz-Latn-UZ"/>
        </w:rPr>
        <w:t xml:space="preserve">ундан жорий мажбуриятлар </w:t>
      </w:r>
      <w:r w:rsidR="00775234">
        <w:rPr>
          <w:lang w:val="uz-Cyrl-UZ"/>
        </w:rPr>
        <w:t>________</w:t>
      </w:r>
      <w:r w:rsidRPr="000926A3">
        <w:rPr>
          <w:lang w:val="uz-Cyrl-UZ"/>
        </w:rPr>
        <w:t xml:space="preserve"> млн.сўмни ва узоқ муддатли мажбуриятлар </w:t>
      </w:r>
      <w:r w:rsidR="00775234">
        <w:rPr>
          <w:lang w:val="uz-Cyrl-UZ"/>
        </w:rPr>
        <w:t>_______</w:t>
      </w:r>
      <w:r w:rsidRPr="000926A3">
        <w:rPr>
          <w:lang w:val="uz-Cyrl-UZ"/>
        </w:rPr>
        <w:t xml:space="preserve"> </w:t>
      </w:r>
      <w:r w:rsidRPr="000926A3">
        <w:rPr>
          <w:lang w:val="uz-Latn-UZ"/>
        </w:rPr>
        <w:t xml:space="preserve">млн.сўмни </w:t>
      </w:r>
      <w:r w:rsidRPr="000926A3">
        <w:rPr>
          <w:lang w:val="uz-Cyrl-UZ"/>
        </w:rPr>
        <w:t>ташкил этган.</w:t>
      </w:r>
    </w:p>
    <w:tbl>
      <w:tblPr>
        <w:tblpPr w:leftFromText="180" w:rightFromText="180" w:vertAnchor="text" w:horzAnchor="page" w:tblpX="1618" w:tblpY="280"/>
        <w:tblOverlap w:val="never"/>
        <w:tblW w:w="9630" w:type="dxa"/>
        <w:tblLayout w:type="fixed"/>
        <w:tblLook w:val="04A0" w:firstRow="1" w:lastRow="0" w:firstColumn="1" w:lastColumn="0" w:noHBand="0" w:noVBand="1"/>
      </w:tblPr>
      <w:tblGrid>
        <w:gridCol w:w="4810"/>
        <w:gridCol w:w="1276"/>
        <w:gridCol w:w="1276"/>
        <w:gridCol w:w="1134"/>
        <w:gridCol w:w="1134"/>
      </w:tblGrid>
      <w:tr w:rsidR="00664F80" w:rsidRPr="00E327D1" w14:paraId="73C36E52" w14:textId="77777777" w:rsidTr="00D354FE">
        <w:trPr>
          <w:trHeight w:val="46"/>
        </w:trPr>
        <w:tc>
          <w:tcPr>
            <w:tcW w:w="481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tcPr>
          <w:p w14:paraId="212E13C8" w14:textId="77777777" w:rsidR="00664F80" w:rsidRPr="00E327D1" w:rsidRDefault="00967B32" w:rsidP="00C960C4">
            <w:pPr>
              <w:jc w:val="center"/>
              <w:rPr>
                <w:b/>
                <w:bCs/>
                <w:color w:val="000000"/>
                <w:sz w:val="18"/>
                <w:szCs w:val="18"/>
              </w:rPr>
            </w:pPr>
            <w:r w:rsidRPr="00E327D1">
              <w:rPr>
                <w:b/>
                <w:bCs/>
                <w:color w:val="000000"/>
                <w:sz w:val="18"/>
                <w:szCs w:val="18"/>
                <w:lang w:val="uz-Cyrl-UZ"/>
              </w:rPr>
              <w:t>Кўрсаткичлар</w:t>
            </w:r>
          </w:p>
        </w:tc>
        <w:tc>
          <w:tcPr>
            <w:tcW w:w="1276" w:type="dxa"/>
            <w:tcBorders>
              <w:top w:val="single" w:sz="8" w:space="0" w:color="auto"/>
              <w:left w:val="nil"/>
              <w:bottom w:val="nil"/>
              <w:right w:val="single" w:sz="8" w:space="0" w:color="auto"/>
            </w:tcBorders>
            <w:shd w:val="clear" w:color="000000" w:fill="CCFFFF"/>
            <w:vAlign w:val="center"/>
          </w:tcPr>
          <w:p w14:paraId="7FB9AC01" w14:textId="77777777" w:rsidR="00664F80" w:rsidRPr="00E327D1" w:rsidRDefault="00967B32" w:rsidP="00C960C4">
            <w:pPr>
              <w:jc w:val="center"/>
              <w:rPr>
                <w:b/>
                <w:bCs/>
                <w:color w:val="000000"/>
                <w:sz w:val="18"/>
                <w:szCs w:val="18"/>
              </w:rPr>
            </w:pPr>
            <w:r w:rsidRPr="00E327D1">
              <w:rPr>
                <w:b/>
                <w:bCs/>
                <w:color w:val="000000"/>
                <w:sz w:val="18"/>
                <w:szCs w:val="18"/>
              </w:rPr>
              <w:t>2019</w:t>
            </w:r>
          </w:p>
        </w:tc>
        <w:tc>
          <w:tcPr>
            <w:tcW w:w="1276" w:type="dxa"/>
            <w:tcBorders>
              <w:top w:val="single" w:sz="8" w:space="0" w:color="auto"/>
              <w:left w:val="nil"/>
              <w:bottom w:val="nil"/>
              <w:right w:val="single" w:sz="8" w:space="0" w:color="auto"/>
            </w:tcBorders>
            <w:shd w:val="clear" w:color="000000" w:fill="CCFFFF"/>
            <w:vAlign w:val="center"/>
          </w:tcPr>
          <w:p w14:paraId="1108A617" w14:textId="77777777" w:rsidR="00664F80" w:rsidRPr="00E327D1" w:rsidRDefault="00967B32" w:rsidP="00C960C4">
            <w:pPr>
              <w:jc w:val="center"/>
              <w:rPr>
                <w:b/>
                <w:bCs/>
                <w:color w:val="000000"/>
                <w:sz w:val="18"/>
                <w:szCs w:val="18"/>
              </w:rPr>
            </w:pPr>
            <w:r w:rsidRPr="00E327D1">
              <w:rPr>
                <w:b/>
                <w:bCs/>
                <w:color w:val="000000"/>
                <w:sz w:val="18"/>
                <w:szCs w:val="18"/>
              </w:rPr>
              <w:t>2020</w:t>
            </w:r>
          </w:p>
        </w:tc>
        <w:tc>
          <w:tcPr>
            <w:tcW w:w="2268" w:type="dxa"/>
            <w:gridSpan w:val="2"/>
            <w:tcBorders>
              <w:top w:val="single" w:sz="8" w:space="0" w:color="auto"/>
              <w:left w:val="nil"/>
              <w:bottom w:val="single" w:sz="8" w:space="0" w:color="auto"/>
              <w:right w:val="single" w:sz="8" w:space="0" w:color="000000"/>
            </w:tcBorders>
            <w:shd w:val="clear" w:color="000000" w:fill="CCFFFF"/>
            <w:vAlign w:val="center"/>
          </w:tcPr>
          <w:p w14:paraId="13D8806C" w14:textId="77777777" w:rsidR="00664F80" w:rsidRPr="00E327D1" w:rsidRDefault="00967B32" w:rsidP="00C960C4">
            <w:pPr>
              <w:jc w:val="center"/>
              <w:rPr>
                <w:b/>
                <w:bCs/>
                <w:color w:val="000000"/>
                <w:sz w:val="18"/>
                <w:szCs w:val="18"/>
              </w:rPr>
            </w:pPr>
            <w:r w:rsidRPr="00E327D1">
              <w:rPr>
                <w:b/>
                <w:bCs/>
                <w:color w:val="000000"/>
                <w:sz w:val="18"/>
                <w:szCs w:val="18"/>
                <w:lang w:val="uz-Cyrl-UZ"/>
              </w:rPr>
              <w:t>Ўзгариши</w:t>
            </w:r>
          </w:p>
        </w:tc>
      </w:tr>
      <w:tr w:rsidR="00664F80" w:rsidRPr="00E327D1" w14:paraId="16DABB7B" w14:textId="77777777" w:rsidTr="00D354FE">
        <w:trPr>
          <w:trHeight w:val="43"/>
        </w:trPr>
        <w:tc>
          <w:tcPr>
            <w:tcW w:w="481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B6C3DBF" w14:textId="77777777" w:rsidR="00664F80" w:rsidRPr="00E327D1" w:rsidRDefault="00664F80" w:rsidP="00C960C4">
            <w:pPr>
              <w:jc w:val="center"/>
              <w:rPr>
                <w:b/>
                <w:bCs/>
                <w:color w:val="000000"/>
                <w:sz w:val="18"/>
                <w:szCs w:val="18"/>
              </w:rPr>
            </w:pPr>
          </w:p>
        </w:tc>
        <w:tc>
          <w:tcPr>
            <w:tcW w:w="1276" w:type="dxa"/>
            <w:tcBorders>
              <w:top w:val="nil"/>
              <w:left w:val="nil"/>
              <w:bottom w:val="single" w:sz="8" w:space="0" w:color="auto"/>
              <w:right w:val="single" w:sz="8" w:space="0" w:color="auto"/>
            </w:tcBorders>
            <w:shd w:val="clear" w:color="000000" w:fill="CCFFFF"/>
            <w:vAlign w:val="center"/>
          </w:tcPr>
          <w:p w14:paraId="728988E6" w14:textId="77777777" w:rsidR="00664F80" w:rsidRPr="00E327D1" w:rsidRDefault="00967B32" w:rsidP="00C960C4">
            <w:pPr>
              <w:jc w:val="center"/>
              <w:rPr>
                <w:b/>
                <w:bCs/>
                <w:color w:val="000000"/>
                <w:sz w:val="18"/>
                <w:szCs w:val="18"/>
              </w:rPr>
            </w:pPr>
            <w:proofErr w:type="spellStart"/>
            <w:r w:rsidRPr="00E327D1">
              <w:rPr>
                <w:b/>
                <w:bCs/>
                <w:color w:val="000000"/>
                <w:sz w:val="18"/>
                <w:szCs w:val="18"/>
              </w:rPr>
              <w:t>йилда</w:t>
            </w:r>
            <w:proofErr w:type="spellEnd"/>
          </w:p>
        </w:tc>
        <w:tc>
          <w:tcPr>
            <w:tcW w:w="1276" w:type="dxa"/>
            <w:tcBorders>
              <w:top w:val="nil"/>
              <w:left w:val="nil"/>
              <w:bottom w:val="single" w:sz="8" w:space="0" w:color="auto"/>
              <w:right w:val="single" w:sz="8" w:space="0" w:color="auto"/>
            </w:tcBorders>
            <w:shd w:val="clear" w:color="000000" w:fill="CCFFFF"/>
            <w:vAlign w:val="center"/>
          </w:tcPr>
          <w:p w14:paraId="2155C875" w14:textId="77777777" w:rsidR="00664F80" w:rsidRPr="00E327D1" w:rsidRDefault="00967B32" w:rsidP="00C960C4">
            <w:pPr>
              <w:jc w:val="center"/>
              <w:rPr>
                <w:b/>
                <w:bCs/>
                <w:color w:val="000000"/>
                <w:sz w:val="18"/>
                <w:szCs w:val="18"/>
              </w:rPr>
            </w:pPr>
            <w:proofErr w:type="spellStart"/>
            <w:r w:rsidRPr="00E327D1">
              <w:rPr>
                <w:b/>
                <w:bCs/>
                <w:color w:val="000000"/>
                <w:sz w:val="18"/>
                <w:szCs w:val="18"/>
              </w:rPr>
              <w:t>Йилда</w:t>
            </w:r>
            <w:proofErr w:type="spellEnd"/>
          </w:p>
        </w:tc>
        <w:tc>
          <w:tcPr>
            <w:tcW w:w="1134" w:type="dxa"/>
            <w:tcBorders>
              <w:top w:val="nil"/>
              <w:left w:val="nil"/>
              <w:bottom w:val="single" w:sz="8" w:space="0" w:color="auto"/>
              <w:right w:val="single" w:sz="8" w:space="0" w:color="auto"/>
            </w:tcBorders>
            <w:shd w:val="clear" w:color="000000" w:fill="CCFFFF"/>
            <w:vAlign w:val="center"/>
          </w:tcPr>
          <w:p w14:paraId="72F7EF5E" w14:textId="77777777" w:rsidR="00664F80" w:rsidRPr="00E327D1" w:rsidRDefault="00967B32" w:rsidP="00C960C4">
            <w:pPr>
              <w:jc w:val="center"/>
              <w:rPr>
                <w:b/>
                <w:bCs/>
                <w:color w:val="000000"/>
                <w:sz w:val="18"/>
                <w:szCs w:val="18"/>
              </w:rPr>
            </w:pPr>
            <w:r w:rsidRPr="00E327D1">
              <w:rPr>
                <w:b/>
                <w:bCs/>
                <w:color w:val="000000"/>
                <w:sz w:val="18"/>
                <w:szCs w:val="18"/>
                <w:lang w:val="uz-Cyrl-UZ"/>
              </w:rPr>
              <w:t>Миқдори</w:t>
            </w:r>
          </w:p>
        </w:tc>
        <w:tc>
          <w:tcPr>
            <w:tcW w:w="1134" w:type="dxa"/>
            <w:tcBorders>
              <w:top w:val="nil"/>
              <w:left w:val="nil"/>
              <w:bottom w:val="single" w:sz="8" w:space="0" w:color="auto"/>
              <w:right w:val="single" w:sz="8" w:space="0" w:color="auto"/>
            </w:tcBorders>
            <w:shd w:val="clear" w:color="000000" w:fill="CCFFFF"/>
            <w:vAlign w:val="center"/>
          </w:tcPr>
          <w:p w14:paraId="2CA6D233" w14:textId="77777777" w:rsidR="00664F80" w:rsidRPr="00E327D1" w:rsidRDefault="00967B32" w:rsidP="00C960C4">
            <w:pPr>
              <w:jc w:val="center"/>
              <w:rPr>
                <w:b/>
                <w:bCs/>
                <w:color w:val="000000"/>
                <w:sz w:val="18"/>
                <w:szCs w:val="18"/>
              </w:rPr>
            </w:pPr>
            <w:r w:rsidRPr="00E327D1">
              <w:rPr>
                <w:b/>
                <w:bCs/>
                <w:color w:val="000000"/>
                <w:sz w:val="18"/>
                <w:szCs w:val="18"/>
                <w:lang w:val="uz-Cyrl-UZ"/>
              </w:rPr>
              <w:t>Фоизи</w:t>
            </w:r>
          </w:p>
        </w:tc>
      </w:tr>
      <w:tr w:rsidR="00664F80" w:rsidRPr="00E327D1" w14:paraId="78E1DEDB" w14:textId="77777777" w:rsidTr="00D354FE">
        <w:trPr>
          <w:trHeight w:val="112"/>
        </w:trPr>
        <w:tc>
          <w:tcPr>
            <w:tcW w:w="4810" w:type="dxa"/>
            <w:tcBorders>
              <w:top w:val="nil"/>
              <w:left w:val="single" w:sz="8" w:space="0" w:color="auto"/>
              <w:bottom w:val="single" w:sz="8" w:space="0" w:color="auto"/>
              <w:right w:val="single" w:sz="8" w:space="0" w:color="auto"/>
            </w:tcBorders>
            <w:shd w:val="clear" w:color="auto" w:fill="auto"/>
            <w:vAlign w:val="center"/>
          </w:tcPr>
          <w:p w14:paraId="60572610" w14:textId="77777777" w:rsidR="00664F80" w:rsidRPr="00E327D1" w:rsidRDefault="00967B32" w:rsidP="00C960C4">
            <w:pPr>
              <w:jc w:val="both"/>
              <w:rPr>
                <w:color w:val="000000"/>
                <w:sz w:val="18"/>
                <w:szCs w:val="18"/>
                <w:lang w:val="uz-Cyrl-UZ"/>
              </w:rPr>
            </w:pPr>
            <w:r w:rsidRPr="00E327D1">
              <w:rPr>
                <w:color w:val="000000"/>
                <w:sz w:val="18"/>
                <w:szCs w:val="18"/>
                <w:lang w:val="uz-Cyrl-UZ"/>
              </w:rPr>
              <w:t>Маҳсулот (товар, иш ва хизмат) ларни сотишдан соф тушум</w:t>
            </w:r>
          </w:p>
        </w:tc>
        <w:tc>
          <w:tcPr>
            <w:tcW w:w="1276" w:type="dxa"/>
            <w:tcBorders>
              <w:top w:val="nil"/>
              <w:left w:val="nil"/>
              <w:bottom w:val="single" w:sz="8" w:space="0" w:color="auto"/>
              <w:right w:val="single" w:sz="8" w:space="0" w:color="auto"/>
            </w:tcBorders>
            <w:shd w:val="clear" w:color="auto" w:fill="auto"/>
            <w:vAlign w:val="center"/>
          </w:tcPr>
          <w:p w14:paraId="0A5C1F7D" w14:textId="74D39173" w:rsidR="00664F80" w:rsidRPr="00E327D1" w:rsidRDefault="00664F80" w:rsidP="00C960C4">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0B30B290" w14:textId="46BA5173"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663F01F9" w14:textId="6CAD12E2"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1A3B881F" w14:textId="0B057D85" w:rsidR="00664F80" w:rsidRPr="00E327D1" w:rsidRDefault="00664F80" w:rsidP="00C960C4">
            <w:pPr>
              <w:jc w:val="center"/>
              <w:rPr>
                <w:color w:val="000000"/>
                <w:sz w:val="18"/>
                <w:szCs w:val="18"/>
                <w:lang w:val="uz-Cyrl-UZ"/>
              </w:rPr>
            </w:pPr>
          </w:p>
        </w:tc>
      </w:tr>
      <w:tr w:rsidR="00664F80" w:rsidRPr="00E327D1" w14:paraId="6B4208AA" w14:textId="77777777" w:rsidTr="00D354FE">
        <w:trPr>
          <w:trHeight w:val="46"/>
        </w:trPr>
        <w:tc>
          <w:tcPr>
            <w:tcW w:w="4810" w:type="dxa"/>
            <w:tcBorders>
              <w:top w:val="nil"/>
              <w:left w:val="single" w:sz="8" w:space="0" w:color="auto"/>
              <w:bottom w:val="single" w:sz="8" w:space="0" w:color="auto"/>
              <w:right w:val="single" w:sz="8" w:space="0" w:color="auto"/>
            </w:tcBorders>
            <w:shd w:val="clear" w:color="auto" w:fill="auto"/>
            <w:vAlign w:val="center"/>
          </w:tcPr>
          <w:p w14:paraId="0C2F7059" w14:textId="77777777" w:rsidR="00664F80" w:rsidRPr="00E327D1" w:rsidRDefault="00967B32" w:rsidP="00C960C4">
            <w:pPr>
              <w:jc w:val="both"/>
              <w:rPr>
                <w:color w:val="000000"/>
                <w:sz w:val="18"/>
                <w:szCs w:val="18"/>
                <w:lang w:val="uz-Cyrl-UZ"/>
              </w:rPr>
            </w:pPr>
            <w:r w:rsidRPr="00E327D1">
              <w:rPr>
                <w:color w:val="000000"/>
                <w:sz w:val="18"/>
                <w:szCs w:val="18"/>
                <w:lang w:val="uz-Cyrl-UZ"/>
              </w:rPr>
              <w:lastRenderedPageBreak/>
              <w:t>Маҳсулот (товар, иш ва хизмат) ларни сотишнинг ялпи фойдаси (зарари)</w:t>
            </w:r>
          </w:p>
        </w:tc>
        <w:tc>
          <w:tcPr>
            <w:tcW w:w="1276" w:type="dxa"/>
            <w:tcBorders>
              <w:top w:val="nil"/>
              <w:left w:val="nil"/>
              <w:bottom w:val="single" w:sz="8" w:space="0" w:color="auto"/>
              <w:right w:val="single" w:sz="8" w:space="0" w:color="auto"/>
            </w:tcBorders>
            <w:shd w:val="clear" w:color="auto" w:fill="auto"/>
            <w:vAlign w:val="center"/>
          </w:tcPr>
          <w:p w14:paraId="12F5B251" w14:textId="2DB8F6A0" w:rsidR="00664F80" w:rsidRPr="00E327D1" w:rsidRDefault="00664F80" w:rsidP="00C960C4">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76C698CD" w14:textId="799A40E8"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3BE0E656" w14:textId="0BACA749"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3DF14071" w14:textId="737FDF76" w:rsidR="00664F80" w:rsidRPr="00E327D1" w:rsidRDefault="00664F80" w:rsidP="00C960C4">
            <w:pPr>
              <w:jc w:val="center"/>
              <w:rPr>
                <w:color w:val="000000"/>
                <w:sz w:val="18"/>
                <w:szCs w:val="18"/>
                <w:lang w:val="uz-Cyrl-UZ"/>
              </w:rPr>
            </w:pPr>
          </w:p>
        </w:tc>
      </w:tr>
      <w:tr w:rsidR="00664F80" w:rsidRPr="00E327D1" w14:paraId="30589D4A" w14:textId="77777777" w:rsidTr="00D354FE">
        <w:trPr>
          <w:trHeight w:val="249"/>
        </w:trPr>
        <w:tc>
          <w:tcPr>
            <w:tcW w:w="4810" w:type="dxa"/>
            <w:tcBorders>
              <w:top w:val="nil"/>
              <w:left w:val="single" w:sz="8" w:space="0" w:color="auto"/>
              <w:bottom w:val="single" w:sz="8" w:space="0" w:color="auto"/>
              <w:right w:val="single" w:sz="8" w:space="0" w:color="auto"/>
            </w:tcBorders>
            <w:shd w:val="clear" w:color="auto" w:fill="auto"/>
            <w:vAlign w:val="center"/>
          </w:tcPr>
          <w:p w14:paraId="5F5344E3" w14:textId="77777777" w:rsidR="00664F80" w:rsidRPr="00E327D1" w:rsidRDefault="00967B32" w:rsidP="00C960C4">
            <w:pPr>
              <w:jc w:val="both"/>
              <w:rPr>
                <w:color w:val="000000"/>
                <w:sz w:val="18"/>
                <w:szCs w:val="18"/>
                <w:lang w:val="uz-Cyrl-UZ"/>
              </w:rPr>
            </w:pPr>
            <w:r w:rsidRPr="00E327D1">
              <w:rPr>
                <w:color w:val="000000"/>
                <w:sz w:val="18"/>
                <w:szCs w:val="18"/>
                <w:lang w:val="uz-Cyrl-UZ"/>
              </w:rPr>
              <w:t>Асосий фаолиятнинг бошқа даромадлари</w:t>
            </w:r>
          </w:p>
        </w:tc>
        <w:tc>
          <w:tcPr>
            <w:tcW w:w="1276" w:type="dxa"/>
            <w:tcBorders>
              <w:top w:val="nil"/>
              <w:left w:val="nil"/>
              <w:bottom w:val="single" w:sz="8" w:space="0" w:color="auto"/>
              <w:right w:val="single" w:sz="8" w:space="0" w:color="auto"/>
            </w:tcBorders>
            <w:shd w:val="clear" w:color="auto" w:fill="auto"/>
            <w:vAlign w:val="center"/>
          </w:tcPr>
          <w:p w14:paraId="18869E4C" w14:textId="087338AC" w:rsidR="00664F80" w:rsidRPr="00E327D1" w:rsidRDefault="00664F80" w:rsidP="00C960C4">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7F737750" w14:textId="66593C82"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0BB530A0" w14:textId="680A1875"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411727A4" w14:textId="2BDA12A5" w:rsidR="00664F80" w:rsidRPr="00E327D1" w:rsidRDefault="00664F80" w:rsidP="00C960C4">
            <w:pPr>
              <w:jc w:val="center"/>
              <w:rPr>
                <w:color w:val="000000"/>
                <w:sz w:val="18"/>
                <w:szCs w:val="18"/>
                <w:lang w:val="uz-Cyrl-UZ"/>
              </w:rPr>
            </w:pPr>
          </w:p>
        </w:tc>
      </w:tr>
      <w:tr w:rsidR="00664F80" w:rsidRPr="00E327D1" w14:paraId="17A1FCE8" w14:textId="77777777" w:rsidTr="00D354FE">
        <w:trPr>
          <w:trHeight w:val="46"/>
        </w:trPr>
        <w:tc>
          <w:tcPr>
            <w:tcW w:w="4810" w:type="dxa"/>
            <w:tcBorders>
              <w:top w:val="nil"/>
              <w:left w:val="single" w:sz="8" w:space="0" w:color="auto"/>
              <w:bottom w:val="single" w:sz="8" w:space="0" w:color="auto"/>
              <w:right w:val="single" w:sz="8" w:space="0" w:color="auto"/>
            </w:tcBorders>
            <w:shd w:val="clear" w:color="auto" w:fill="auto"/>
            <w:vAlign w:val="center"/>
          </w:tcPr>
          <w:p w14:paraId="5296EA23" w14:textId="77777777" w:rsidR="00664F80" w:rsidRPr="00E327D1" w:rsidRDefault="00967B32" w:rsidP="00C960C4">
            <w:pPr>
              <w:jc w:val="both"/>
              <w:rPr>
                <w:color w:val="000000"/>
                <w:sz w:val="18"/>
                <w:szCs w:val="18"/>
                <w:lang w:val="uz-Cyrl-UZ"/>
              </w:rPr>
            </w:pPr>
            <w:r w:rsidRPr="00E327D1">
              <w:rPr>
                <w:color w:val="000000"/>
                <w:sz w:val="18"/>
                <w:szCs w:val="18"/>
                <w:lang w:val="uz-Cyrl-UZ"/>
              </w:rPr>
              <w:t>Молиявий фаолиятнинг даромадлари</w:t>
            </w:r>
          </w:p>
        </w:tc>
        <w:tc>
          <w:tcPr>
            <w:tcW w:w="1276" w:type="dxa"/>
            <w:tcBorders>
              <w:top w:val="nil"/>
              <w:left w:val="nil"/>
              <w:bottom w:val="single" w:sz="8" w:space="0" w:color="auto"/>
              <w:right w:val="single" w:sz="8" w:space="0" w:color="auto"/>
            </w:tcBorders>
            <w:shd w:val="clear" w:color="auto" w:fill="auto"/>
            <w:vAlign w:val="center"/>
          </w:tcPr>
          <w:p w14:paraId="02A11AC8" w14:textId="432925CF" w:rsidR="00664F80" w:rsidRPr="00E327D1" w:rsidRDefault="00664F80" w:rsidP="00C960C4">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798D2ADE" w14:textId="0E2BD8CF"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37B27A0B" w14:textId="28F65BC8"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5500B80F" w14:textId="4751D21C" w:rsidR="00664F80" w:rsidRPr="00E327D1" w:rsidRDefault="00664F80" w:rsidP="00C960C4">
            <w:pPr>
              <w:jc w:val="center"/>
              <w:rPr>
                <w:color w:val="000000"/>
                <w:sz w:val="18"/>
                <w:szCs w:val="18"/>
                <w:lang w:val="uz-Cyrl-UZ"/>
              </w:rPr>
            </w:pPr>
          </w:p>
        </w:tc>
      </w:tr>
      <w:tr w:rsidR="00664F80" w:rsidRPr="00E327D1" w14:paraId="67B21069" w14:textId="77777777" w:rsidTr="00D354FE">
        <w:trPr>
          <w:trHeight w:val="119"/>
        </w:trPr>
        <w:tc>
          <w:tcPr>
            <w:tcW w:w="4810" w:type="dxa"/>
            <w:tcBorders>
              <w:top w:val="nil"/>
              <w:left w:val="single" w:sz="8" w:space="0" w:color="auto"/>
              <w:bottom w:val="single" w:sz="8" w:space="0" w:color="auto"/>
              <w:right w:val="single" w:sz="8" w:space="0" w:color="auto"/>
            </w:tcBorders>
            <w:shd w:val="clear" w:color="auto" w:fill="auto"/>
            <w:vAlign w:val="center"/>
          </w:tcPr>
          <w:p w14:paraId="3C700182" w14:textId="77777777" w:rsidR="00664F80" w:rsidRPr="00E327D1" w:rsidRDefault="00967B32" w:rsidP="00C960C4">
            <w:pPr>
              <w:jc w:val="both"/>
              <w:rPr>
                <w:color w:val="000000"/>
                <w:sz w:val="18"/>
                <w:szCs w:val="18"/>
                <w:lang w:val="uz-Cyrl-UZ"/>
              </w:rPr>
            </w:pPr>
            <w:r w:rsidRPr="00E327D1">
              <w:rPr>
                <w:color w:val="000000"/>
                <w:sz w:val="18"/>
                <w:szCs w:val="18"/>
                <w:lang w:val="uz-Cyrl-UZ"/>
              </w:rPr>
              <w:t>Умумхўжалик фаолиятининг фойдаси (зарари)</w:t>
            </w:r>
          </w:p>
        </w:tc>
        <w:tc>
          <w:tcPr>
            <w:tcW w:w="1276" w:type="dxa"/>
            <w:tcBorders>
              <w:top w:val="nil"/>
              <w:left w:val="nil"/>
              <w:bottom w:val="single" w:sz="8" w:space="0" w:color="auto"/>
              <w:right w:val="single" w:sz="8" w:space="0" w:color="auto"/>
            </w:tcBorders>
            <w:shd w:val="clear" w:color="auto" w:fill="auto"/>
            <w:vAlign w:val="center"/>
          </w:tcPr>
          <w:p w14:paraId="2FF6BF08" w14:textId="6A90AA6E" w:rsidR="00664F80" w:rsidRPr="00E327D1" w:rsidRDefault="00664F80" w:rsidP="00C960C4">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280B517A" w14:textId="305FE994"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5541784E" w14:textId="364C8390" w:rsidR="00664F80" w:rsidRPr="00E327D1" w:rsidRDefault="00664F80" w:rsidP="00C960C4">
            <w:pPr>
              <w:jc w:val="center"/>
              <w:rPr>
                <w:color w:val="000000"/>
                <w:sz w:val="18"/>
                <w:szCs w:val="18"/>
                <w:lang w:val="uz-Cyrl-UZ"/>
              </w:rPr>
            </w:pPr>
          </w:p>
        </w:tc>
        <w:tc>
          <w:tcPr>
            <w:tcW w:w="1134" w:type="dxa"/>
            <w:tcBorders>
              <w:top w:val="nil"/>
              <w:left w:val="nil"/>
              <w:bottom w:val="single" w:sz="8" w:space="0" w:color="auto"/>
              <w:right w:val="single" w:sz="8" w:space="0" w:color="auto"/>
            </w:tcBorders>
            <w:shd w:val="clear" w:color="auto" w:fill="auto"/>
            <w:vAlign w:val="center"/>
          </w:tcPr>
          <w:p w14:paraId="4BB13103" w14:textId="1C9C6146" w:rsidR="00664F80" w:rsidRPr="00E327D1" w:rsidRDefault="00664F80" w:rsidP="00C960C4">
            <w:pPr>
              <w:jc w:val="center"/>
              <w:rPr>
                <w:color w:val="000000"/>
                <w:sz w:val="18"/>
                <w:szCs w:val="18"/>
                <w:lang w:val="uz-Cyrl-UZ"/>
              </w:rPr>
            </w:pPr>
          </w:p>
        </w:tc>
      </w:tr>
      <w:tr w:rsidR="00664F80" w:rsidRPr="00E327D1" w14:paraId="12A39CE0" w14:textId="77777777" w:rsidTr="00D354FE">
        <w:trPr>
          <w:trHeight w:val="339"/>
        </w:trPr>
        <w:tc>
          <w:tcPr>
            <w:tcW w:w="4810" w:type="dxa"/>
            <w:tcBorders>
              <w:top w:val="nil"/>
              <w:left w:val="single" w:sz="8" w:space="0" w:color="auto"/>
              <w:bottom w:val="single" w:sz="8" w:space="0" w:color="auto"/>
              <w:right w:val="single" w:sz="8" w:space="0" w:color="auto"/>
            </w:tcBorders>
            <w:shd w:val="clear" w:color="000000" w:fill="CCFFFF"/>
            <w:vAlign w:val="center"/>
          </w:tcPr>
          <w:p w14:paraId="352C818F" w14:textId="77777777" w:rsidR="00664F80" w:rsidRPr="00E327D1" w:rsidRDefault="00967B32" w:rsidP="00C960C4">
            <w:pPr>
              <w:jc w:val="center"/>
              <w:rPr>
                <w:b/>
                <w:bCs/>
                <w:color w:val="000000"/>
                <w:sz w:val="18"/>
                <w:szCs w:val="18"/>
                <w:lang w:val="uz-Cyrl-UZ"/>
              </w:rPr>
            </w:pPr>
            <w:r w:rsidRPr="00E327D1">
              <w:rPr>
                <w:b/>
                <w:bCs/>
                <w:color w:val="000000"/>
                <w:sz w:val="18"/>
                <w:szCs w:val="18"/>
                <w:lang w:val="uz-Cyrl-UZ"/>
              </w:rPr>
              <w:t>Ҳисобот даврининг соф фойдаси (зарари)</w:t>
            </w:r>
          </w:p>
        </w:tc>
        <w:tc>
          <w:tcPr>
            <w:tcW w:w="1276" w:type="dxa"/>
            <w:tcBorders>
              <w:top w:val="nil"/>
              <w:left w:val="nil"/>
              <w:bottom w:val="single" w:sz="8" w:space="0" w:color="auto"/>
              <w:right w:val="single" w:sz="8" w:space="0" w:color="auto"/>
            </w:tcBorders>
            <w:shd w:val="clear" w:color="000000" w:fill="CCFFFF"/>
            <w:vAlign w:val="center"/>
          </w:tcPr>
          <w:p w14:paraId="077316A1" w14:textId="7E8B3089" w:rsidR="00664F80" w:rsidRPr="00E327D1" w:rsidRDefault="00664F80" w:rsidP="00C960C4">
            <w:pPr>
              <w:jc w:val="center"/>
              <w:rPr>
                <w:b/>
                <w:bCs/>
                <w:color w:val="000000"/>
                <w:sz w:val="18"/>
                <w:szCs w:val="18"/>
                <w:lang w:val="uz-Cyrl-UZ"/>
              </w:rPr>
            </w:pPr>
          </w:p>
        </w:tc>
        <w:tc>
          <w:tcPr>
            <w:tcW w:w="1276" w:type="dxa"/>
            <w:tcBorders>
              <w:top w:val="nil"/>
              <w:left w:val="nil"/>
              <w:bottom w:val="single" w:sz="8" w:space="0" w:color="auto"/>
              <w:right w:val="single" w:sz="8" w:space="0" w:color="auto"/>
            </w:tcBorders>
            <w:shd w:val="clear" w:color="000000" w:fill="CCFFFF"/>
            <w:vAlign w:val="center"/>
          </w:tcPr>
          <w:p w14:paraId="6537E37F" w14:textId="19F59CC0" w:rsidR="00664F80" w:rsidRPr="00E327D1" w:rsidRDefault="00664F80" w:rsidP="00C960C4">
            <w:pPr>
              <w:jc w:val="center"/>
              <w:rPr>
                <w:b/>
                <w:bCs/>
                <w:color w:val="000000"/>
                <w:sz w:val="18"/>
                <w:szCs w:val="18"/>
                <w:lang w:val="uz-Cyrl-UZ"/>
              </w:rPr>
            </w:pPr>
          </w:p>
        </w:tc>
        <w:tc>
          <w:tcPr>
            <w:tcW w:w="1134" w:type="dxa"/>
            <w:tcBorders>
              <w:top w:val="nil"/>
              <w:left w:val="nil"/>
              <w:bottom w:val="single" w:sz="8" w:space="0" w:color="auto"/>
              <w:right w:val="single" w:sz="8" w:space="0" w:color="auto"/>
            </w:tcBorders>
            <w:shd w:val="clear" w:color="000000" w:fill="CCFFFF"/>
            <w:vAlign w:val="center"/>
          </w:tcPr>
          <w:p w14:paraId="2C1F6424" w14:textId="218582BF" w:rsidR="00664F80" w:rsidRPr="00E327D1" w:rsidRDefault="00664F80" w:rsidP="00C960C4">
            <w:pPr>
              <w:jc w:val="center"/>
              <w:rPr>
                <w:b/>
                <w:bCs/>
                <w:color w:val="000000"/>
                <w:sz w:val="18"/>
                <w:szCs w:val="18"/>
                <w:lang w:val="uz-Cyrl-UZ"/>
              </w:rPr>
            </w:pPr>
          </w:p>
        </w:tc>
        <w:tc>
          <w:tcPr>
            <w:tcW w:w="1134" w:type="dxa"/>
            <w:tcBorders>
              <w:top w:val="nil"/>
              <w:left w:val="nil"/>
              <w:bottom w:val="single" w:sz="8" w:space="0" w:color="auto"/>
              <w:right w:val="single" w:sz="8" w:space="0" w:color="auto"/>
            </w:tcBorders>
            <w:shd w:val="clear" w:color="000000" w:fill="CCFFFF"/>
            <w:vAlign w:val="center"/>
          </w:tcPr>
          <w:p w14:paraId="4B518D39" w14:textId="4AE72BBB" w:rsidR="00664F80" w:rsidRPr="00E327D1" w:rsidRDefault="00664F80" w:rsidP="00C960C4">
            <w:pPr>
              <w:jc w:val="center"/>
              <w:rPr>
                <w:b/>
                <w:bCs/>
                <w:color w:val="000000"/>
                <w:sz w:val="18"/>
                <w:szCs w:val="18"/>
                <w:lang w:val="uz-Cyrl-UZ"/>
              </w:rPr>
            </w:pPr>
          </w:p>
        </w:tc>
      </w:tr>
    </w:tbl>
    <w:p w14:paraId="21FB8679" w14:textId="77777777" w:rsidR="006A5798" w:rsidRDefault="006A5798" w:rsidP="00C960C4">
      <w:pPr>
        <w:widowControl w:val="0"/>
        <w:autoSpaceDE w:val="0"/>
        <w:autoSpaceDN w:val="0"/>
        <w:adjustRightInd w:val="0"/>
        <w:ind w:firstLine="567"/>
        <w:jc w:val="both"/>
        <w:rPr>
          <w:bCs/>
          <w:lang w:val="uz-Cyrl-UZ"/>
        </w:rPr>
      </w:pPr>
    </w:p>
    <w:p w14:paraId="29C5F6B2" w14:textId="37ABA227" w:rsidR="00664F80" w:rsidRDefault="00967B32" w:rsidP="00C960C4">
      <w:pPr>
        <w:widowControl w:val="0"/>
        <w:autoSpaceDE w:val="0"/>
        <w:autoSpaceDN w:val="0"/>
        <w:adjustRightInd w:val="0"/>
        <w:ind w:firstLine="567"/>
        <w:jc w:val="both"/>
        <w:rPr>
          <w:lang w:val="uz-Latn-UZ"/>
        </w:rPr>
      </w:pPr>
      <w:r w:rsidRPr="000926A3">
        <w:rPr>
          <w:bCs/>
          <w:lang w:val="uz-Cyrl-UZ"/>
        </w:rPr>
        <w:t>Жамиятда 2020 йил якуни бўйича м</w:t>
      </w:r>
      <w:r w:rsidRPr="000926A3">
        <w:rPr>
          <w:lang w:val="uz-Cyrl-UZ"/>
        </w:rPr>
        <w:t xml:space="preserve">аҳсулот (товар, иш ва хизмат)ларни сотишдан соф тушум </w:t>
      </w:r>
      <w:r w:rsidR="00775234">
        <w:rPr>
          <w:lang w:val="uz-Cyrl-UZ"/>
        </w:rPr>
        <w:t>______</w:t>
      </w:r>
      <w:r w:rsidRPr="000926A3">
        <w:rPr>
          <w:lang w:val="uz-Cyrl-UZ"/>
        </w:rPr>
        <w:t xml:space="preserve"> млн.сўмни ташкил қилиб, 2019 йилга нисбатан </w:t>
      </w:r>
      <w:r w:rsidR="00775234">
        <w:rPr>
          <w:lang w:val="uz-Cyrl-UZ"/>
        </w:rPr>
        <w:t>_____</w:t>
      </w:r>
      <w:r w:rsidRPr="000926A3">
        <w:rPr>
          <w:lang w:val="uz-Cyrl-UZ"/>
        </w:rPr>
        <w:t xml:space="preserve"> млн.сўмга кўп бажарилган. Жамият ҳисобот даври </w:t>
      </w:r>
      <w:r w:rsidRPr="000926A3">
        <w:rPr>
          <w:lang w:val="uz-Latn-UZ"/>
        </w:rPr>
        <w:t>у</w:t>
      </w:r>
      <w:r w:rsidRPr="000926A3">
        <w:rPr>
          <w:lang w:val="uz-Cyrl-UZ"/>
        </w:rPr>
        <w:t>мумхўжалик фаолиятининг фойдаси</w:t>
      </w:r>
      <w:r w:rsidR="006A5798">
        <w:rPr>
          <w:lang w:val="uz-Cyrl-UZ"/>
        </w:rPr>
        <w:br/>
      </w:r>
      <w:r w:rsidR="00775234">
        <w:rPr>
          <w:lang w:val="uz-Cyrl-UZ"/>
        </w:rPr>
        <w:t>________</w:t>
      </w:r>
      <w:r w:rsidRPr="000926A3">
        <w:rPr>
          <w:lang w:val="uz-Cyrl-UZ"/>
        </w:rPr>
        <w:t xml:space="preserve"> </w:t>
      </w:r>
      <w:r w:rsidRPr="000926A3">
        <w:rPr>
          <w:lang w:val="uz-Latn-UZ"/>
        </w:rPr>
        <w:t>млн.сўм</w:t>
      </w:r>
      <w:r w:rsidRPr="000926A3">
        <w:rPr>
          <w:lang w:val="uz-Cyrl-UZ"/>
        </w:rPr>
        <w:t>ни ташкил этган.</w:t>
      </w:r>
      <w:r w:rsidRPr="000926A3">
        <w:rPr>
          <w:lang w:val="uz-Latn-UZ"/>
        </w:rPr>
        <w:t xml:space="preserve"> </w:t>
      </w:r>
      <w:r w:rsidRPr="000926A3">
        <w:rPr>
          <w:lang w:val="uz-Cyrl-UZ"/>
        </w:rPr>
        <w:t xml:space="preserve">Ҳисобот даврини жамият </w:t>
      </w:r>
      <w:r w:rsidR="00775234">
        <w:rPr>
          <w:lang w:val="uz-Cyrl-UZ"/>
        </w:rPr>
        <w:t>_______</w:t>
      </w:r>
      <w:r w:rsidRPr="000926A3">
        <w:rPr>
          <w:lang w:val="uz-Cyrl-UZ"/>
        </w:rPr>
        <w:t xml:space="preserve"> млн.сўм</w:t>
      </w:r>
      <w:r w:rsidRPr="000926A3">
        <w:rPr>
          <w:lang w:val="uz-Latn-UZ"/>
        </w:rPr>
        <w:t xml:space="preserve"> </w:t>
      </w:r>
      <w:r w:rsidRPr="000926A3">
        <w:rPr>
          <w:lang w:val="uz-Cyrl-UZ"/>
        </w:rPr>
        <w:t>соф фойда</w:t>
      </w:r>
      <w:r w:rsidRPr="000926A3">
        <w:rPr>
          <w:lang w:val="uz-Latn-UZ"/>
        </w:rPr>
        <w:t xml:space="preserve"> билан якунланган.</w:t>
      </w:r>
    </w:p>
    <w:p w14:paraId="2A95E2C8" w14:textId="77777777" w:rsidR="00664F80" w:rsidRPr="000926A3" w:rsidRDefault="00967B32">
      <w:pPr>
        <w:widowControl w:val="0"/>
        <w:autoSpaceDE w:val="0"/>
        <w:autoSpaceDN w:val="0"/>
        <w:adjustRightInd w:val="0"/>
        <w:spacing w:before="60" w:after="60"/>
        <w:ind w:firstLine="567"/>
        <w:jc w:val="both"/>
        <w:rPr>
          <w:bCs/>
          <w:i/>
          <w:sz w:val="22"/>
          <w:szCs w:val="22"/>
          <w:lang w:val="uz-Cyrl-UZ"/>
        </w:rPr>
      </w:pPr>
      <w:r w:rsidRPr="000926A3">
        <w:rPr>
          <w:b/>
          <w:bCs/>
          <w:lang w:val="uz-Cyrl-UZ"/>
        </w:rPr>
        <w:t>Жамиятда ҳисобот йилида амалга оширилган харажатлар динамикаси таҳлили қуйидача:</w:t>
      </w:r>
    </w:p>
    <w:tbl>
      <w:tblPr>
        <w:tblpPr w:leftFromText="180" w:rightFromText="180" w:vertAnchor="text" w:horzAnchor="page" w:tblpX="1676" w:tblpY="309"/>
        <w:tblOverlap w:val="never"/>
        <w:tblW w:w="9346" w:type="dxa"/>
        <w:tblLook w:val="04A0" w:firstRow="1" w:lastRow="0" w:firstColumn="1" w:lastColumn="0" w:noHBand="0" w:noVBand="1"/>
      </w:tblPr>
      <w:tblGrid>
        <w:gridCol w:w="3820"/>
        <w:gridCol w:w="1425"/>
        <w:gridCol w:w="1559"/>
        <w:gridCol w:w="1266"/>
        <w:gridCol w:w="1276"/>
      </w:tblGrid>
      <w:tr w:rsidR="00664F80" w:rsidRPr="00E327D1" w14:paraId="6D6D3994" w14:textId="77777777" w:rsidTr="004C0CAE">
        <w:trPr>
          <w:trHeight w:val="269"/>
        </w:trPr>
        <w:tc>
          <w:tcPr>
            <w:tcW w:w="382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tcPr>
          <w:p w14:paraId="5329DD82" w14:textId="69897B16" w:rsidR="00664F80" w:rsidRPr="00E327D1" w:rsidRDefault="00967B32" w:rsidP="009C28C5">
            <w:pPr>
              <w:jc w:val="center"/>
              <w:rPr>
                <w:b/>
                <w:bCs/>
                <w:color w:val="000000"/>
                <w:sz w:val="18"/>
                <w:szCs w:val="18"/>
                <w:lang w:val="uz-Cyrl-UZ"/>
              </w:rPr>
            </w:pPr>
            <w:r w:rsidRPr="00E327D1">
              <w:rPr>
                <w:b/>
                <w:bCs/>
                <w:color w:val="000000"/>
                <w:sz w:val="18"/>
                <w:szCs w:val="18"/>
                <w:lang w:val="uz-Cyrl-UZ"/>
              </w:rPr>
              <w:t>Кўрсаткичлар</w:t>
            </w:r>
            <w:r w:rsidR="009C28C5" w:rsidRPr="00E327D1">
              <w:rPr>
                <w:b/>
                <w:bCs/>
                <w:color w:val="000000"/>
                <w:sz w:val="18"/>
                <w:szCs w:val="18"/>
                <w:lang w:val="uz-Cyrl-UZ"/>
              </w:rPr>
              <w:t xml:space="preserve"> номи</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tcPr>
          <w:p w14:paraId="0823AFAD" w14:textId="1C4F08FE" w:rsidR="00664F80" w:rsidRPr="00E327D1" w:rsidRDefault="00967B32" w:rsidP="009C28C5">
            <w:pPr>
              <w:jc w:val="center"/>
              <w:rPr>
                <w:b/>
                <w:bCs/>
                <w:color w:val="000000"/>
                <w:sz w:val="18"/>
                <w:szCs w:val="18"/>
                <w:lang w:val="uz-Cyrl-UZ"/>
              </w:rPr>
            </w:pPr>
            <w:r w:rsidRPr="00E327D1">
              <w:rPr>
                <w:b/>
                <w:bCs/>
                <w:color w:val="000000"/>
                <w:sz w:val="18"/>
                <w:szCs w:val="18"/>
                <w:lang w:val="uz-Cyrl-UZ"/>
              </w:rPr>
              <w:t>2019 йил</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tcPr>
          <w:p w14:paraId="5C174574" w14:textId="6A1D98C3" w:rsidR="00664F80" w:rsidRPr="00E327D1" w:rsidRDefault="00967B32" w:rsidP="009C28C5">
            <w:pPr>
              <w:jc w:val="center"/>
              <w:rPr>
                <w:b/>
                <w:bCs/>
                <w:color w:val="000000"/>
                <w:sz w:val="18"/>
                <w:szCs w:val="18"/>
                <w:lang w:val="uz-Cyrl-UZ"/>
              </w:rPr>
            </w:pPr>
            <w:r w:rsidRPr="00E327D1">
              <w:rPr>
                <w:b/>
                <w:bCs/>
                <w:color w:val="000000"/>
                <w:sz w:val="18"/>
                <w:szCs w:val="18"/>
                <w:lang w:val="uz-Cyrl-UZ"/>
              </w:rPr>
              <w:t>2020  йил</w:t>
            </w:r>
          </w:p>
        </w:tc>
        <w:tc>
          <w:tcPr>
            <w:tcW w:w="2542" w:type="dxa"/>
            <w:gridSpan w:val="2"/>
            <w:tcBorders>
              <w:top w:val="single" w:sz="8" w:space="0" w:color="auto"/>
              <w:left w:val="nil"/>
              <w:bottom w:val="single" w:sz="8" w:space="0" w:color="auto"/>
              <w:right w:val="single" w:sz="8" w:space="0" w:color="000000"/>
            </w:tcBorders>
            <w:shd w:val="clear" w:color="000000" w:fill="CCFFFF"/>
            <w:vAlign w:val="center"/>
          </w:tcPr>
          <w:p w14:paraId="03D06988" w14:textId="77777777" w:rsidR="00664F80" w:rsidRPr="00E327D1" w:rsidRDefault="00967B32" w:rsidP="009C28C5">
            <w:pPr>
              <w:jc w:val="center"/>
              <w:rPr>
                <w:b/>
                <w:bCs/>
                <w:color w:val="000000"/>
                <w:sz w:val="18"/>
                <w:szCs w:val="18"/>
                <w:lang w:val="uz-Cyrl-UZ"/>
              </w:rPr>
            </w:pPr>
            <w:r w:rsidRPr="00E327D1">
              <w:rPr>
                <w:b/>
                <w:bCs/>
                <w:color w:val="000000"/>
                <w:sz w:val="18"/>
                <w:szCs w:val="18"/>
                <w:lang w:val="uz-Cyrl-UZ"/>
              </w:rPr>
              <w:t>Ўзгариши</w:t>
            </w:r>
          </w:p>
        </w:tc>
      </w:tr>
      <w:tr w:rsidR="00664F80" w:rsidRPr="00E327D1" w14:paraId="65DDFD6F" w14:textId="77777777" w:rsidTr="004C0CAE">
        <w:trPr>
          <w:trHeight w:val="345"/>
        </w:trPr>
        <w:tc>
          <w:tcPr>
            <w:tcW w:w="382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246E54B" w14:textId="77777777" w:rsidR="00664F80" w:rsidRPr="00E327D1" w:rsidRDefault="00664F80" w:rsidP="009C28C5">
            <w:pPr>
              <w:jc w:val="center"/>
              <w:rPr>
                <w:b/>
                <w:bCs/>
                <w:color w:val="000000"/>
                <w:sz w:val="18"/>
                <w:szCs w:val="18"/>
                <w:lang w:val="uz-Cyrl-UZ"/>
              </w:rPr>
            </w:pPr>
          </w:p>
        </w:tc>
        <w:tc>
          <w:tcPr>
            <w:tcW w:w="142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4D731E8" w14:textId="77777777" w:rsidR="00664F80" w:rsidRPr="00E327D1" w:rsidRDefault="00664F80" w:rsidP="009C28C5">
            <w:pPr>
              <w:jc w:val="center"/>
              <w:rPr>
                <w:b/>
                <w:bCs/>
                <w:color w:val="000000"/>
                <w:sz w:val="18"/>
                <w:szCs w:val="18"/>
                <w:lang w:val="uz-Cyrl-UZ"/>
              </w:rPr>
            </w:pPr>
          </w:p>
        </w:tc>
        <w:tc>
          <w:tcPr>
            <w:tcW w:w="155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EA26BF3" w14:textId="77777777" w:rsidR="00664F80" w:rsidRPr="00E327D1" w:rsidRDefault="00664F80" w:rsidP="009C28C5">
            <w:pPr>
              <w:jc w:val="center"/>
              <w:rPr>
                <w:b/>
                <w:bCs/>
                <w:color w:val="000000"/>
                <w:sz w:val="18"/>
                <w:szCs w:val="18"/>
                <w:lang w:val="uz-Cyrl-UZ"/>
              </w:rPr>
            </w:pPr>
          </w:p>
        </w:tc>
        <w:tc>
          <w:tcPr>
            <w:tcW w:w="1266" w:type="dxa"/>
            <w:tcBorders>
              <w:top w:val="nil"/>
              <w:left w:val="nil"/>
              <w:bottom w:val="single" w:sz="8" w:space="0" w:color="auto"/>
              <w:right w:val="single" w:sz="8" w:space="0" w:color="auto"/>
            </w:tcBorders>
            <w:shd w:val="clear" w:color="000000" w:fill="CCFFFF"/>
            <w:vAlign w:val="center"/>
          </w:tcPr>
          <w:p w14:paraId="0813F484" w14:textId="77777777" w:rsidR="00664F80" w:rsidRPr="00E327D1" w:rsidRDefault="00967B32" w:rsidP="009C28C5">
            <w:pPr>
              <w:jc w:val="center"/>
              <w:rPr>
                <w:b/>
                <w:bCs/>
                <w:color w:val="000000"/>
                <w:sz w:val="18"/>
                <w:szCs w:val="18"/>
                <w:lang w:val="uz-Cyrl-UZ"/>
              </w:rPr>
            </w:pPr>
            <w:r w:rsidRPr="00E327D1">
              <w:rPr>
                <w:b/>
                <w:bCs/>
                <w:color w:val="000000"/>
                <w:sz w:val="18"/>
                <w:szCs w:val="18"/>
                <w:lang w:val="uz-Cyrl-UZ"/>
              </w:rPr>
              <w:t>миқдори</w:t>
            </w:r>
          </w:p>
        </w:tc>
        <w:tc>
          <w:tcPr>
            <w:tcW w:w="1276" w:type="dxa"/>
            <w:tcBorders>
              <w:top w:val="nil"/>
              <w:left w:val="nil"/>
              <w:bottom w:val="single" w:sz="8" w:space="0" w:color="auto"/>
              <w:right w:val="single" w:sz="8" w:space="0" w:color="auto"/>
            </w:tcBorders>
            <w:shd w:val="clear" w:color="000000" w:fill="CCFFFF"/>
            <w:vAlign w:val="center"/>
          </w:tcPr>
          <w:p w14:paraId="00981804" w14:textId="77777777" w:rsidR="00664F80" w:rsidRPr="00E327D1" w:rsidRDefault="00967B32" w:rsidP="009C28C5">
            <w:pPr>
              <w:jc w:val="center"/>
              <w:rPr>
                <w:b/>
                <w:bCs/>
                <w:color w:val="000000"/>
                <w:sz w:val="18"/>
                <w:szCs w:val="18"/>
                <w:lang w:val="uz-Cyrl-UZ"/>
              </w:rPr>
            </w:pPr>
            <w:r w:rsidRPr="00E327D1">
              <w:rPr>
                <w:b/>
                <w:bCs/>
                <w:color w:val="000000"/>
                <w:sz w:val="18"/>
                <w:szCs w:val="18"/>
                <w:lang w:val="uz-Cyrl-UZ"/>
              </w:rPr>
              <w:t>Фоизи</w:t>
            </w:r>
          </w:p>
        </w:tc>
      </w:tr>
      <w:tr w:rsidR="00664F80" w:rsidRPr="00E327D1" w14:paraId="0A74F565" w14:textId="77777777" w:rsidTr="004C0CAE">
        <w:trPr>
          <w:trHeight w:val="385"/>
        </w:trPr>
        <w:tc>
          <w:tcPr>
            <w:tcW w:w="3820" w:type="dxa"/>
            <w:tcBorders>
              <w:top w:val="nil"/>
              <w:left w:val="single" w:sz="8" w:space="0" w:color="auto"/>
              <w:bottom w:val="single" w:sz="8" w:space="0" w:color="auto"/>
              <w:right w:val="single" w:sz="8" w:space="0" w:color="auto"/>
            </w:tcBorders>
            <w:shd w:val="clear" w:color="auto" w:fill="auto"/>
            <w:vAlign w:val="center"/>
          </w:tcPr>
          <w:p w14:paraId="10507D12" w14:textId="77777777" w:rsidR="00664F80" w:rsidRPr="00E327D1" w:rsidRDefault="00967B32" w:rsidP="009C28C5">
            <w:pPr>
              <w:jc w:val="both"/>
              <w:rPr>
                <w:color w:val="000000"/>
                <w:sz w:val="18"/>
                <w:szCs w:val="18"/>
                <w:lang w:val="uz-Cyrl-UZ"/>
              </w:rPr>
            </w:pPr>
            <w:r w:rsidRPr="00E327D1">
              <w:rPr>
                <w:color w:val="000000"/>
                <w:sz w:val="18"/>
                <w:szCs w:val="18"/>
                <w:lang w:val="uz-Cyrl-UZ"/>
              </w:rPr>
              <w:t>Сотилган маҳсулот (товар, иш ва хизмат) ларнинг таннархи</w:t>
            </w:r>
          </w:p>
        </w:tc>
        <w:tc>
          <w:tcPr>
            <w:tcW w:w="1425" w:type="dxa"/>
            <w:tcBorders>
              <w:top w:val="nil"/>
              <w:left w:val="nil"/>
              <w:bottom w:val="single" w:sz="8" w:space="0" w:color="auto"/>
              <w:right w:val="single" w:sz="8" w:space="0" w:color="auto"/>
            </w:tcBorders>
            <w:shd w:val="clear" w:color="auto" w:fill="auto"/>
            <w:vAlign w:val="center"/>
          </w:tcPr>
          <w:p w14:paraId="7ADAD023" w14:textId="5F7AE5A6" w:rsidR="00664F80" w:rsidRPr="00E327D1" w:rsidRDefault="00664F80" w:rsidP="009C28C5">
            <w:pPr>
              <w:jc w:val="center"/>
              <w:rPr>
                <w:color w:val="000000"/>
                <w:sz w:val="18"/>
                <w:szCs w:val="18"/>
                <w:lang w:val="uz-Cyrl-UZ"/>
              </w:rPr>
            </w:pPr>
          </w:p>
        </w:tc>
        <w:tc>
          <w:tcPr>
            <w:tcW w:w="1559" w:type="dxa"/>
            <w:tcBorders>
              <w:top w:val="nil"/>
              <w:left w:val="nil"/>
              <w:bottom w:val="single" w:sz="8" w:space="0" w:color="auto"/>
              <w:right w:val="single" w:sz="8" w:space="0" w:color="auto"/>
            </w:tcBorders>
            <w:shd w:val="clear" w:color="auto" w:fill="auto"/>
            <w:vAlign w:val="center"/>
          </w:tcPr>
          <w:p w14:paraId="376FBC30" w14:textId="132076D1" w:rsidR="00664F80" w:rsidRPr="00E327D1" w:rsidRDefault="00664F80" w:rsidP="009C28C5">
            <w:pPr>
              <w:jc w:val="center"/>
              <w:rPr>
                <w:color w:val="000000"/>
                <w:sz w:val="18"/>
                <w:szCs w:val="18"/>
                <w:lang w:val="uz-Cyrl-UZ"/>
              </w:rPr>
            </w:pPr>
          </w:p>
        </w:tc>
        <w:tc>
          <w:tcPr>
            <w:tcW w:w="1266" w:type="dxa"/>
            <w:tcBorders>
              <w:top w:val="nil"/>
              <w:left w:val="nil"/>
              <w:bottom w:val="single" w:sz="8" w:space="0" w:color="auto"/>
              <w:right w:val="single" w:sz="8" w:space="0" w:color="auto"/>
            </w:tcBorders>
            <w:shd w:val="clear" w:color="auto" w:fill="auto"/>
            <w:vAlign w:val="center"/>
          </w:tcPr>
          <w:p w14:paraId="54933F73" w14:textId="7FBD101F" w:rsidR="00664F80" w:rsidRPr="00E327D1" w:rsidRDefault="00664F80" w:rsidP="009C28C5">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2FF5F997" w14:textId="4E787F6B" w:rsidR="00664F80" w:rsidRPr="00E327D1" w:rsidRDefault="00664F80" w:rsidP="009C28C5">
            <w:pPr>
              <w:jc w:val="center"/>
              <w:rPr>
                <w:color w:val="000000"/>
                <w:sz w:val="18"/>
                <w:szCs w:val="18"/>
                <w:lang w:val="uz-Cyrl-UZ"/>
              </w:rPr>
            </w:pPr>
          </w:p>
        </w:tc>
      </w:tr>
      <w:tr w:rsidR="00664F80" w:rsidRPr="00E327D1" w14:paraId="1DA21C5F" w14:textId="77777777" w:rsidTr="004C0CAE">
        <w:trPr>
          <w:trHeight w:val="322"/>
        </w:trPr>
        <w:tc>
          <w:tcPr>
            <w:tcW w:w="3820" w:type="dxa"/>
            <w:tcBorders>
              <w:top w:val="nil"/>
              <w:left w:val="single" w:sz="8" w:space="0" w:color="auto"/>
              <w:bottom w:val="single" w:sz="8" w:space="0" w:color="auto"/>
              <w:right w:val="single" w:sz="8" w:space="0" w:color="auto"/>
            </w:tcBorders>
            <w:shd w:val="clear" w:color="auto" w:fill="auto"/>
            <w:vAlign w:val="center"/>
          </w:tcPr>
          <w:p w14:paraId="43F6C782" w14:textId="77777777" w:rsidR="00664F80" w:rsidRPr="00E327D1" w:rsidRDefault="00967B32" w:rsidP="009C28C5">
            <w:pPr>
              <w:jc w:val="both"/>
              <w:rPr>
                <w:color w:val="000000"/>
                <w:sz w:val="18"/>
                <w:szCs w:val="18"/>
                <w:lang w:val="uz-Cyrl-UZ"/>
              </w:rPr>
            </w:pPr>
            <w:r w:rsidRPr="00E327D1">
              <w:rPr>
                <w:color w:val="000000"/>
                <w:sz w:val="18"/>
                <w:szCs w:val="18"/>
                <w:lang w:val="uz-Cyrl-UZ"/>
              </w:rPr>
              <w:t>Давр харажатлари, жами, шу жумладан:</w:t>
            </w:r>
          </w:p>
        </w:tc>
        <w:tc>
          <w:tcPr>
            <w:tcW w:w="1425" w:type="dxa"/>
            <w:tcBorders>
              <w:top w:val="nil"/>
              <w:left w:val="nil"/>
              <w:bottom w:val="single" w:sz="8" w:space="0" w:color="auto"/>
              <w:right w:val="single" w:sz="8" w:space="0" w:color="auto"/>
            </w:tcBorders>
            <w:shd w:val="clear" w:color="auto" w:fill="auto"/>
            <w:vAlign w:val="center"/>
          </w:tcPr>
          <w:p w14:paraId="6D509952" w14:textId="145FA3DC" w:rsidR="00664F80" w:rsidRPr="00E327D1" w:rsidRDefault="00664F80" w:rsidP="009C28C5">
            <w:pPr>
              <w:jc w:val="center"/>
              <w:rPr>
                <w:color w:val="000000"/>
                <w:sz w:val="18"/>
                <w:szCs w:val="18"/>
                <w:lang w:val="uz-Cyrl-UZ"/>
              </w:rPr>
            </w:pPr>
          </w:p>
        </w:tc>
        <w:tc>
          <w:tcPr>
            <w:tcW w:w="1559" w:type="dxa"/>
            <w:tcBorders>
              <w:top w:val="nil"/>
              <w:left w:val="nil"/>
              <w:bottom w:val="single" w:sz="8" w:space="0" w:color="auto"/>
              <w:right w:val="single" w:sz="8" w:space="0" w:color="auto"/>
            </w:tcBorders>
            <w:shd w:val="clear" w:color="auto" w:fill="auto"/>
            <w:vAlign w:val="center"/>
          </w:tcPr>
          <w:p w14:paraId="4816C97D" w14:textId="5A128AB2" w:rsidR="00664F80" w:rsidRPr="00E327D1" w:rsidRDefault="00664F80" w:rsidP="009C28C5">
            <w:pPr>
              <w:jc w:val="center"/>
              <w:rPr>
                <w:color w:val="000000"/>
                <w:sz w:val="18"/>
                <w:szCs w:val="18"/>
                <w:lang w:val="uz-Cyrl-UZ"/>
              </w:rPr>
            </w:pPr>
          </w:p>
        </w:tc>
        <w:tc>
          <w:tcPr>
            <w:tcW w:w="1266" w:type="dxa"/>
            <w:tcBorders>
              <w:top w:val="nil"/>
              <w:left w:val="nil"/>
              <w:bottom w:val="single" w:sz="8" w:space="0" w:color="auto"/>
              <w:right w:val="single" w:sz="8" w:space="0" w:color="auto"/>
            </w:tcBorders>
            <w:shd w:val="clear" w:color="auto" w:fill="auto"/>
            <w:vAlign w:val="center"/>
          </w:tcPr>
          <w:p w14:paraId="2D3C8D10" w14:textId="204D8C78" w:rsidR="00664F80" w:rsidRPr="00E327D1" w:rsidRDefault="00664F80" w:rsidP="009C28C5">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06FC71B0" w14:textId="08C8F437" w:rsidR="00664F80" w:rsidRPr="00E327D1" w:rsidRDefault="00664F80" w:rsidP="009C28C5">
            <w:pPr>
              <w:jc w:val="center"/>
              <w:rPr>
                <w:color w:val="000000"/>
                <w:sz w:val="18"/>
                <w:szCs w:val="18"/>
                <w:lang w:val="uz-Cyrl-UZ"/>
              </w:rPr>
            </w:pPr>
          </w:p>
        </w:tc>
      </w:tr>
      <w:tr w:rsidR="00664F80" w:rsidRPr="00E327D1" w14:paraId="26FC1A76" w14:textId="77777777" w:rsidTr="004C0CAE">
        <w:trPr>
          <w:trHeight w:val="270"/>
        </w:trPr>
        <w:tc>
          <w:tcPr>
            <w:tcW w:w="3820" w:type="dxa"/>
            <w:tcBorders>
              <w:top w:val="nil"/>
              <w:left w:val="single" w:sz="8" w:space="0" w:color="auto"/>
              <w:bottom w:val="single" w:sz="8" w:space="0" w:color="auto"/>
              <w:right w:val="single" w:sz="8" w:space="0" w:color="auto"/>
            </w:tcBorders>
            <w:shd w:val="clear" w:color="auto" w:fill="auto"/>
            <w:vAlign w:val="center"/>
          </w:tcPr>
          <w:p w14:paraId="6F271B29" w14:textId="77777777" w:rsidR="00664F80" w:rsidRPr="00E327D1" w:rsidRDefault="00967B32" w:rsidP="009C28C5">
            <w:pPr>
              <w:jc w:val="both"/>
              <w:rPr>
                <w:i/>
                <w:iCs/>
                <w:color w:val="000000"/>
                <w:sz w:val="18"/>
                <w:szCs w:val="18"/>
                <w:lang w:val="uz-Cyrl-UZ"/>
              </w:rPr>
            </w:pPr>
            <w:r w:rsidRPr="00E327D1">
              <w:rPr>
                <w:i/>
                <w:iCs/>
                <w:color w:val="000000"/>
                <w:sz w:val="18"/>
                <w:szCs w:val="18"/>
                <w:lang w:val="uz-Cyrl-UZ"/>
              </w:rPr>
              <w:t>Маъмурий харажатлар</w:t>
            </w:r>
          </w:p>
        </w:tc>
        <w:tc>
          <w:tcPr>
            <w:tcW w:w="1425" w:type="dxa"/>
            <w:tcBorders>
              <w:top w:val="nil"/>
              <w:left w:val="nil"/>
              <w:bottom w:val="single" w:sz="8" w:space="0" w:color="auto"/>
              <w:right w:val="single" w:sz="8" w:space="0" w:color="auto"/>
            </w:tcBorders>
            <w:shd w:val="clear" w:color="auto" w:fill="auto"/>
            <w:vAlign w:val="center"/>
          </w:tcPr>
          <w:p w14:paraId="4A49EC01" w14:textId="0CE49E24" w:rsidR="00664F80" w:rsidRPr="00E327D1" w:rsidRDefault="00664F80" w:rsidP="009C28C5">
            <w:pPr>
              <w:jc w:val="center"/>
              <w:rPr>
                <w:i/>
                <w:iCs/>
                <w:color w:val="000000"/>
                <w:sz w:val="18"/>
                <w:szCs w:val="18"/>
                <w:lang w:val="uz-Cyrl-UZ"/>
              </w:rPr>
            </w:pPr>
          </w:p>
        </w:tc>
        <w:tc>
          <w:tcPr>
            <w:tcW w:w="1559" w:type="dxa"/>
            <w:tcBorders>
              <w:top w:val="nil"/>
              <w:left w:val="nil"/>
              <w:bottom w:val="single" w:sz="8" w:space="0" w:color="auto"/>
              <w:right w:val="single" w:sz="8" w:space="0" w:color="auto"/>
            </w:tcBorders>
            <w:shd w:val="clear" w:color="auto" w:fill="auto"/>
            <w:vAlign w:val="center"/>
          </w:tcPr>
          <w:p w14:paraId="10EFC2CD" w14:textId="1987E18D" w:rsidR="00664F80" w:rsidRPr="00E327D1" w:rsidRDefault="00664F80" w:rsidP="009C28C5">
            <w:pPr>
              <w:jc w:val="center"/>
              <w:rPr>
                <w:i/>
                <w:iCs/>
                <w:color w:val="000000"/>
                <w:sz w:val="18"/>
                <w:szCs w:val="18"/>
                <w:lang w:val="uz-Cyrl-UZ"/>
              </w:rPr>
            </w:pPr>
          </w:p>
        </w:tc>
        <w:tc>
          <w:tcPr>
            <w:tcW w:w="1266" w:type="dxa"/>
            <w:tcBorders>
              <w:top w:val="nil"/>
              <w:left w:val="nil"/>
              <w:bottom w:val="single" w:sz="8" w:space="0" w:color="auto"/>
              <w:right w:val="single" w:sz="8" w:space="0" w:color="auto"/>
            </w:tcBorders>
            <w:shd w:val="clear" w:color="auto" w:fill="auto"/>
            <w:vAlign w:val="center"/>
          </w:tcPr>
          <w:p w14:paraId="5910DD2E" w14:textId="7C8871EF" w:rsidR="00664F80" w:rsidRPr="00E327D1" w:rsidRDefault="00664F80" w:rsidP="009C28C5">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77021C14" w14:textId="341DF68E" w:rsidR="00664F80" w:rsidRPr="00E327D1" w:rsidRDefault="00664F80" w:rsidP="009C28C5">
            <w:pPr>
              <w:jc w:val="center"/>
              <w:rPr>
                <w:color w:val="000000"/>
                <w:sz w:val="18"/>
                <w:szCs w:val="18"/>
                <w:lang w:val="uz-Cyrl-UZ"/>
              </w:rPr>
            </w:pPr>
          </w:p>
        </w:tc>
      </w:tr>
      <w:tr w:rsidR="00664F80" w:rsidRPr="00E327D1" w14:paraId="6FB663FA" w14:textId="77777777" w:rsidTr="004C0CAE">
        <w:trPr>
          <w:trHeight w:val="132"/>
        </w:trPr>
        <w:tc>
          <w:tcPr>
            <w:tcW w:w="3820" w:type="dxa"/>
            <w:tcBorders>
              <w:top w:val="nil"/>
              <w:left w:val="single" w:sz="8" w:space="0" w:color="auto"/>
              <w:bottom w:val="single" w:sz="8" w:space="0" w:color="auto"/>
              <w:right w:val="single" w:sz="8" w:space="0" w:color="auto"/>
            </w:tcBorders>
            <w:shd w:val="clear" w:color="auto" w:fill="auto"/>
            <w:vAlign w:val="center"/>
          </w:tcPr>
          <w:p w14:paraId="308FE9A0" w14:textId="77777777" w:rsidR="00664F80" w:rsidRPr="00E327D1" w:rsidRDefault="00967B32" w:rsidP="009C28C5">
            <w:pPr>
              <w:jc w:val="both"/>
              <w:rPr>
                <w:i/>
                <w:iCs/>
                <w:color w:val="000000"/>
                <w:sz w:val="18"/>
                <w:szCs w:val="18"/>
                <w:lang w:val="uz-Cyrl-UZ"/>
              </w:rPr>
            </w:pPr>
            <w:r w:rsidRPr="00E327D1">
              <w:rPr>
                <w:i/>
                <w:iCs/>
                <w:color w:val="000000"/>
                <w:sz w:val="18"/>
                <w:szCs w:val="18"/>
                <w:lang w:val="uz-Cyrl-UZ"/>
              </w:rPr>
              <w:t>Бошқа операцион харажатлар</w:t>
            </w:r>
          </w:p>
        </w:tc>
        <w:tc>
          <w:tcPr>
            <w:tcW w:w="1425" w:type="dxa"/>
            <w:tcBorders>
              <w:top w:val="nil"/>
              <w:left w:val="nil"/>
              <w:bottom w:val="single" w:sz="8" w:space="0" w:color="auto"/>
              <w:right w:val="single" w:sz="8" w:space="0" w:color="auto"/>
            </w:tcBorders>
            <w:shd w:val="clear" w:color="auto" w:fill="auto"/>
            <w:vAlign w:val="center"/>
          </w:tcPr>
          <w:p w14:paraId="1C0260EA" w14:textId="41B9EE17" w:rsidR="00664F80" w:rsidRPr="00E327D1" w:rsidRDefault="00664F80" w:rsidP="009C28C5">
            <w:pPr>
              <w:jc w:val="center"/>
              <w:rPr>
                <w:i/>
                <w:iCs/>
                <w:color w:val="000000"/>
                <w:sz w:val="18"/>
                <w:szCs w:val="18"/>
                <w:lang w:val="uz-Cyrl-UZ"/>
              </w:rPr>
            </w:pPr>
          </w:p>
        </w:tc>
        <w:tc>
          <w:tcPr>
            <w:tcW w:w="1559" w:type="dxa"/>
            <w:tcBorders>
              <w:top w:val="nil"/>
              <w:left w:val="nil"/>
              <w:bottom w:val="single" w:sz="8" w:space="0" w:color="auto"/>
              <w:right w:val="single" w:sz="8" w:space="0" w:color="auto"/>
            </w:tcBorders>
            <w:shd w:val="clear" w:color="auto" w:fill="auto"/>
            <w:vAlign w:val="center"/>
          </w:tcPr>
          <w:p w14:paraId="224CB6EB" w14:textId="467CEDC1" w:rsidR="00664F80" w:rsidRPr="00E327D1" w:rsidRDefault="00664F80" w:rsidP="009C28C5">
            <w:pPr>
              <w:jc w:val="center"/>
              <w:rPr>
                <w:i/>
                <w:iCs/>
                <w:color w:val="000000"/>
                <w:sz w:val="18"/>
                <w:szCs w:val="18"/>
                <w:lang w:val="uz-Cyrl-UZ"/>
              </w:rPr>
            </w:pPr>
          </w:p>
        </w:tc>
        <w:tc>
          <w:tcPr>
            <w:tcW w:w="1266" w:type="dxa"/>
            <w:tcBorders>
              <w:top w:val="nil"/>
              <w:left w:val="nil"/>
              <w:bottom w:val="single" w:sz="8" w:space="0" w:color="auto"/>
              <w:right w:val="single" w:sz="8" w:space="0" w:color="auto"/>
            </w:tcBorders>
            <w:shd w:val="clear" w:color="auto" w:fill="auto"/>
            <w:vAlign w:val="center"/>
          </w:tcPr>
          <w:p w14:paraId="74121AE7" w14:textId="6A11C344" w:rsidR="00664F80" w:rsidRPr="00E327D1" w:rsidRDefault="00664F80" w:rsidP="009C28C5">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759EFF55" w14:textId="39937C3B" w:rsidR="00664F80" w:rsidRPr="00E327D1" w:rsidRDefault="00664F80" w:rsidP="009C28C5">
            <w:pPr>
              <w:jc w:val="center"/>
              <w:rPr>
                <w:color w:val="000000"/>
                <w:sz w:val="18"/>
                <w:szCs w:val="18"/>
                <w:lang w:val="uz-Cyrl-UZ"/>
              </w:rPr>
            </w:pPr>
          </w:p>
        </w:tc>
      </w:tr>
      <w:tr w:rsidR="00664F80" w:rsidRPr="00E327D1" w14:paraId="38DA9C9B" w14:textId="77777777" w:rsidTr="004C0CAE">
        <w:trPr>
          <w:trHeight w:val="291"/>
        </w:trPr>
        <w:tc>
          <w:tcPr>
            <w:tcW w:w="3820" w:type="dxa"/>
            <w:tcBorders>
              <w:top w:val="nil"/>
              <w:left w:val="single" w:sz="8" w:space="0" w:color="auto"/>
              <w:bottom w:val="single" w:sz="8" w:space="0" w:color="auto"/>
              <w:right w:val="single" w:sz="8" w:space="0" w:color="auto"/>
            </w:tcBorders>
            <w:shd w:val="clear" w:color="auto" w:fill="auto"/>
            <w:vAlign w:val="center"/>
          </w:tcPr>
          <w:p w14:paraId="432650A7" w14:textId="77777777" w:rsidR="00664F80" w:rsidRPr="00E327D1" w:rsidRDefault="00967B32" w:rsidP="009C28C5">
            <w:pPr>
              <w:jc w:val="both"/>
              <w:rPr>
                <w:color w:val="000000"/>
                <w:sz w:val="18"/>
                <w:szCs w:val="18"/>
                <w:lang w:val="uz-Cyrl-UZ"/>
              </w:rPr>
            </w:pPr>
            <w:r w:rsidRPr="00E327D1">
              <w:rPr>
                <w:color w:val="000000"/>
                <w:sz w:val="18"/>
                <w:szCs w:val="18"/>
                <w:lang w:val="uz-Cyrl-UZ"/>
              </w:rPr>
              <w:t>Молиявий фаолият бўйича харажатлар</w:t>
            </w:r>
          </w:p>
        </w:tc>
        <w:tc>
          <w:tcPr>
            <w:tcW w:w="1425" w:type="dxa"/>
            <w:tcBorders>
              <w:top w:val="nil"/>
              <w:left w:val="nil"/>
              <w:bottom w:val="single" w:sz="8" w:space="0" w:color="auto"/>
              <w:right w:val="single" w:sz="8" w:space="0" w:color="auto"/>
            </w:tcBorders>
            <w:shd w:val="clear" w:color="auto" w:fill="auto"/>
            <w:vAlign w:val="center"/>
          </w:tcPr>
          <w:p w14:paraId="2FF0E0A0" w14:textId="05317071" w:rsidR="00664F80" w:rsidRPr="00E327D1" w:rsidRDefault="00664F80" w:rsidP="009C28C5">
            <w:pPr>
              <w:jc w:val="center"/>
              <w:rPr>
                <w:color w:val="000000"/>
                <w:sz w:val="18"/>
                <w:szCs w:val="18"/>
                <w:lang w:val="uz-Cyrl-UZ"/>
              </w:rPr>
            </w:pPr>
          </w:p>
        </w:tc>
        <w:tc>
          <w:tcPr>
            <w:tcW w:w="1559" w:type="dxa"/>
            <w:tcBorders>
              <w:top w:val="nil"/>
              <w:left w:val="nil"/>
              <w:bottom w:val="single" w:sz="8" w:space="0" w:color="auto"/>
              <w:right w:val="single" w:sz="8" w:space="0" w:color="auto"/>
            </w:tcBorders>
            <w:shd w:val="clear" w:color="auto" w:fill="auto"/>
            <w:vAlign w:val="center"/>
          </w:tcPr>
          <w:p w14:paraId="46E61851" w14:textId="22507F54" w:rsidR="00664F80" w:rsidRPr="00E327D1" w:rsidRDefault="00664F80" w:rsidP="009C28C5">
            <w:pPr>
              <w:jc w:val="center"/>
              <w:rPr>
                <w:color w:val="000000"/>
                <w:sz w:val="18"/>
                <w:szCs w:val="18"/>
                <w:lang w:val="uz-Cyrl-UZ"/>
              </w:rPr>
            </w:pPr>
          </w:p>
        </w:tc>
        <w:tc>
          <w:tcPr>
            <w:tcW w:w="1266" w:type="dxa"/>
            <w:tcBorders>
              <w:top w:val="nil"/>
              <w:left w:val="nil"/>
              <w:bottom w:val="single" w:sz="8" w:space="0" w:color="auto"/>
              <w:right w:val="single" w:sz="8" w:space="0" w:color="auto"/>
            </w:tcBorders>
            <w:shd w:val="clear" w:color="auto" w:fill="auto"/>
            <w:vAlign w:val="center"/>
          </w:tcPr>
          <w:p w14:paraId="043FAC21" w14:textId="49FA4C5E" w:rsidR="00664F80" w:rsidRPr="00E327D1" w:rsidRDefault="00664F80" w:rsidP="009C28C5">
            <w:pPr>
              <w:jc w:val="center"/>
              <w:rPr>
                <w:color w:val="000000"/>
                <w:sz w:val="18"/>
                <w:szCs w:val="18"/>
                <w:lang w:val="uz-Cyrl-UZ"/>
              </w:rPr>
            </w:pPr>
          </w:p>
        </w:tc>
        <w:tc>
          <w:tcPr>
            <w:tcW w:w="1276" w:type="dxa"/>
            <w:tcBorders>
              <w:top w:val="nil"/>
              <w:left w:val="nil"/>
              <w:bottom w:val="single" w:sz="8" w:space="0" w:color="auto"/>
              <w:right w:val="single" w:sz="8" w:space="0" w:color="auto"/>
            </w:tcBorders>
            <w:shd w:val="clear" w:color="auto" w:fill="auto"/>
            <w:vAlign w:val="center"/>
          </w:tcPr>
          <w:p w14:paraId="19BB1328" w14:textId="14EFAE31" w:rsidR="00664F80" w:rsidRPr="00E327D1" w:rsidRDefault="00664F80" w:rsidP="009C28C5">
            <w:pPr>
              <w:jc w:val="center"/>
              <w:rPr>
                <w:color w:val="000000"/>
                <w:sz w:val="18"/>
                <w:szCs w:val="18"/>
                <w:lang w:val="uz-Cyrl-UZ"/>
              </w:rPr>
            </w:pPr>
          </w:p>
        </w:tc>
      </w:tr>
      <w:tr w:rsidR="00664F80" w:rsidRPr="00E327D1" w14:paraId="7F6BA0DA" w14:textId="77777777" w:rsidTr="004C0CAE">
        <w:trPr>
          <w:trHeight w:val="345"/>
        </w:trPr>
        <w:tc>
          <w:tcPr>
            <w:tcW w:w="3820" w:type="dxa"/>
            <w:tcBorders>
              <w:top w:val="nil"/>
              <w:left w:val="single" w:sz="8" w:space="0" w:color="auto"/>
              <w:bottom w:val="single" w:sz="8" w:space="0" w:color="auto"/>
              <w:right w:val="single" w:sz="8" w:space="0" w:color="auto"/>
            </w:tcBorders>
            <w:shd w:val="clear" w:color="000000" w:fill="CCFFFF"/>
            <w:vAlign w:val="center"/>
          </w:tcPr>
          <w:p w14:paraId="35B6AD31" w14:textId="77777777" w:rsidR="00664F80" w:rsidRPr="00E327D1" w:rsidRDefault="00967B32" w:rsidP="009C28C5">
            <w:pPr>
              <w:jc w:val="center"/>
              <w:rPr>
                <w:b/>
                <w:bCs/>
                <w:color w:val="000000"/>
                <w:sz w:val="18"/>
                <w:szCs w:val="18"/>
                <w:lang w:val="uz-Cyrl-UZ"/>
              </w:rPr>
            </w:pPr>
            <w:r w:rsidRPr="00E327D1">
              <w:rPr>
                <w:b/>
                <w:bCs/>
                <w:color w:val="000000"/>
                <w:sz w:val="18"/>
                <w:szCs w:val="18"/>
                <w:lang w:val="uz-Cyrl-UZ"/>
              </w:rPr>
              <w:t>Жами харажатлар:</w:t>
            </w:r>
          </w:p>
        </w:tc>
        <w:tc>
          <w:tcPr>
            <w:tcW w:w="1425" w:type="dxa"/>
            <w:tcBorders>
              <w:top w:val="nil"/>
              <w:left w:val="nil"/>
              <w:bottom w:val="single" w:sz="8" w:space="0" w:color="auto"/>
              <w:right w:val="single" w:sz="8" w:space="0" w:color="auto"/>
            </w:tcBorders>
            <w:shd w:val="clear" w:color="000000" w:fill="CCFFFF"/>
            <w:vAlign w:val="center"/>
          </w:tcPr>
          <w:p w14:paraId="3C1F0432" w14:textId="602F2F0A" w:rsidR="00664F80" w:rsidRPr="00E327D1" w:rsidRDefault="00664F80" w:rsidP="009C28C5">
            <w:pPr>
              <w:jc w:val="center"/>
              <w:rPr>
                <w:b/>
                <w:bCs/>
                <w:color w:val="000000"/>
                <w:sz w:val="18"/>
                <w:szCs w:val="18"/>
                <w:lang w:val="uz-Cyrl-UZ"/>
              </w:rPr>
            </w:pPr>
          </w:p>
        </w:tc>
        <w:tc>
          <w:tcPr>
            <w:tcW w:w="1559" w:type="dxa"/>
            <w:tcBorders>
              <w:top w:val="nil"/>
              <w:left w:val="nil"/>
              <w:bottom w:val="single" w:sz="8" w:space="0" w:color="auto"/>
              <w:right w:val="single" w:sz="8" w:space="0" w:color="auto"/>
            </w:tcBorders>
            <w:shd w:val="clear" w:color="000000" w:fill="CCFFFF"/>
            <w:vAlign w:val="center"/>
          </w:tcPr>
          <w:p w14:paraId="0CF0D260" w14:textId="625B35E3" w:rsidR="00664F80" w:rsidRPr="00E327D1" w:rsidRDefault="00664F80" w:rsidP="009C28C5">
            <w:pPr>
              <w:jc w:val="center"/>
              <w:rPr>
                <w:b/>
                <w:bCs/>
                <w:color w:val="000000"/>
                <w:sz w:val="18"/>
                <w:szCs w:val="18"/>
                <w:lang w:val="uz-Cyrl-UZ"/>
              </w:rPr>
            </w:pPr>
          </w:p>
        </w:tc>
        <w:tc>
          <w:tcPr>
            <w:tcW w:w="1266" w:type="dxa"/>
            <w:tcBorders>
              <w:top w:val="nil"/>
              <w:left w:val="nil"/>
              <w:bottom w:val="single" w:sz="8" w:space="0" w:color="auto"/>
              <w:right w:val="single" w:sz="8" w:space="0" w:color="auto"/>
            </w:tcBorders>
            <w:shd w:val="clear" w:color="000000" w:fill="CCFFFF"/>
            <w:vAlign w:val="center"/>
          </w:tcPr>
          <w:p w14:paraId="0DC3690C" w14:textId="7F43AD45" w:rsidR="00664F80" w:rsidRPr="00E327D1" w:rsidRDefault="00664F80" w:rsidP="009C28C5">
            <w:pPr>
              <w:jc w:val="center"/>
              <w:rPr>
                <w:b/>
                <w:bCs/>
                <w:color w:val="000000"/>
                <w:sz w:val="18"/>
                <w:szCs w:val="18"/>
                <w:lang w:val="uz-Cyrl-UZ"/>
              </w:rPr>
            </w:pPr>
          </w:p>
        </w:tc>
        <w:tc>
          <w:tcPr>
            <w:tcW w:w="1276" w:type="dxa"/>
            <w:tcBorders>
              <w:top w:val="nil"/>
              <w:left w:val="nil"/>
              <w:bottom w:val="single" w:sz="8" w:space="0" w:color="auto"/>
              <w:right w:val="single" w:sz="8" w:space="0" w:color="auto"/>
            </w:tcBorders>
            <w:shd w:val="clear" w:color="000000" w:fill="CCFFFF"/>
            <w:vAlign w:val="center"/>
          </w:tcPr>
          <w:p w14:paraId="1CA19F5E" w14:textId="54B357FF" w:rsidR="00664F80" w:rsidRPr="00E327D1" w:rsidRDefault="00664F80" w:rsidP="009C28C5">
            <w:pPr>
              <w:jc w:val="center"/>
              <w:rPr>
                <w:b/>
                <w:bCs/>
                <w:color w:val="000000"/>
                <w:sz w:val="18"/>
                <w:szCs w:val="18"/>
                <w:lang w:val="uz-Cyrl-UZ"/>
              </w:rPr>
            </w:pPr>
          </w:p>
        </w:tc>
      </w:tr>
    </w:tbl>
    <w:p w14:paraId="3B809179" w14:textId="2925137E" w:rsidR="00664F80" w:rsidRPr="000926A3" w:rsidRDefault="00967B32">
      <w:pPr>
        <w:widowControl w:val="0"/>
        <w:autoSpaceDE w:val="0"/>
        <w:autoSpaceDN w:val="0"/>
        <w:adjustRightInd w:val="0"/>
        <w:spacing w:before="60" w:after="60"/>
        <w:ind w:firstLine="567"/>
        <w:jc w:val="both"/>
        <w:rPr>
          <w:bCs/>
          <w:lang w:val="uz-Cyrl-UZ"/>
        </w:rPr>
      </w:pPr>
      <w:r w:rsidRPr="000926A3">
        <w:rPr>
          <w:bCs/>
          <w:lang w:val="uz-Cyrl-UZ"/>
        </w:rPr>
        <w:t>Жамиятда 2020 ҳисобот йилида жами харажатлари олдинги йилга нибатан</w:t>
      </w:r>
      <w:r w:rsidR="000926A3">
        <w:rPr>
          <w:bCs/>
          <w:lang w:val="uz-Cyrl-UZ"/>
        </w:rPr>
        <w:br/>
      </w:r>
      <w:r w:rsidR="00775234">
        <w:rPr>
          <w:bCs/>
          <w:lang w:val="uz-Cyrl-UZ"/>
        </w:rPr>
        <w:t>_______</w:t>
      </w:r>
      <w:r w:rsidRPr="000926A3">
        <w:rPr>
          <w:bCs/>
          <w:lang w:val="uz-Cyrl-UZ"/>
        </w:rPr>
        <w:t xml:space="preserve"> млн.сўмга (</w:t>
      </w:r>
      <w:r w:rsidR="00775234">
        <w:rPr>
          <w:bCs/>
          <w:lang w:val="uz-Cyrl-UZ"/>
        </w:rPr>
        <w:t>_____</w:t>
      </w:r>
      <w:r w:rsidRPr="000926A3">
        <w:rPr>
          <w:bCs/>
          <w:lang w:val="uz-Cyrl-UZ"/>
        </w:rPr>
        <w:t xml:space="preserve">%) кўпайиб, </w:t>
      </w:r>
      <w:r w:rsidR="00775234">
        <w:rPr>
          <w:bCs/>
          <w:lang w:val="uz-Cyrl-UZ"/>
        </w:rPr>
        <w:t>_______</w:t>
      </w:r>
      <w:r w:rsidRPr="000926A3">
        <w:rPr>
          <w:bCs/>
          <w:lang w:val="uz-Cyrl-UZ"/>
        </w:rPr>
        <w:t xml:space="preserve"> млн.сўмни ташкил этган. </w:t>
      </w:r>
    </w:p>
    <w:p w14:paraId="4E59A2F3" w14:textId="612EDD49" w:rsidR="00664F80" w:rsidRPr="000926A3" w:rsidRDefault="00967B32">
      <w:pPr>
        <w:widowControl w:val="0"/>
        <w:autoSpaceDE w:val="0"/>
        <w:autoSpaceDN w:val="0"/>
        <w:adjustRightInd w:val="0"/>
        <w:spacing w:before="60" w:after="60"/>
        <w:ind w:firstLine="567"/>
        <w:jc w:val="both"/>
        <w:rPr>
          <w:lang w:val="uz-Cyrl-UZ"/>
        </w:rPr>
      </w:pPr>
      <w:r w:rsidRPr="000926A3">
        <w:rPr>
          <w:lang w:val="uz-Cyrl-UZ"/>
        </w:rPr>
        <w:t>Жамиятда ҳисобот даври охирига дебитор ва кредитор қарздорликлар тўғрисидаги маълумот қуйидаги жадвалда келтириб ўтилади:</w:t>
      </w:r>
    </w:p>
    <w:tbl>
      <w:tblPr>
        <w:tblW w:w="9324" w:type="dxa"/>
        <w:tblInd w:w="-25" w:type="dxa"/>
        <w:tblLook w:val="04A0" w:firstRow="1" w:lastRow="0" w:firstColumn="1" w:lastColumn="0" w:noHBand="0" w:noVBand="1"/>
      </w:tblPr>
      <w:tblGrid>
        <w:gridCol w:w="4131"/>
        <w:gridCol w:w="1446"/>
        <w:gridCol w:w="1276"/>
        <w:gridCol w:w="1305"/>
        <w:gridCol w:w="1159"/>
        <w:gridCol w:w="7"/>
      </w:tblGrid>
      <w:tr w:rsidR="00664F80" w:rsidRPr="00E327D1" w14:paraId="35D2A72A" w14:textId="77777777" w:rsidTr="004C0CAE">
        <w:trPr>
          <w:trHeight w:val="330"/>
        </w:trPr>
        <w:tc>
          <w:tcPr>
            <w:tcW w:w="4131"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5FCD35DE" w14:textId="77777777" w:rsidR="00664F80" w:rsidRPr="00E327D1" w:rsidRDefault="00967B32" w:rsidP="009C28C5">
            <w:pPr>
              <w:jc w:val="center"/>
              <w:rPr>
                <w:b/>
                <w:bCs/>
                <w:color w:val="000000"/>
                <w:sz w:val="18"/>
                <w:szCs w:val="18"/>
              </w:rPr>
            </w:pPr>
            <w:proofErr w:type="spellStart"/>
            <w:r w:rsidRPr="00E327D1">
              <w:rPr>
                <w:b/>
                <w:bCs/>
                <w:color w:val="000000"/>
                <w:sz w:val="18"/>
                <w:szCs w:val="18"/>
              </w:rPr>
              <w:t>Кўрсаткичлар</w:t>
            </w:r>
            <w:proofErr w:type="spellEnd"/>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5E986D93" w14:textId="14D4E44F" w:rsidR="00664F80" w:rsidRPr="00E327D1" w:rsidRDefault="00967B32" w:rsidP="009C28C5">
            <w:pPr>
              <w:jc w:val="center"/>
              <w:rPr>
                <w:b/>
                <w:bCs/>
                <w:color w:val="000000"/>
                <w:sz w:val="18"/>
                <w:szCs w:val="18"/>
              </w:rPr>
            </w:pPr>
            <w:r w:rsidRPr="00E327D1">
              <w:rPr>
                <w:b/>
                <w:bCs/>
                <w:color w:val="000000"/>
                <w:sz w:val="18"/>
                <w:szCs w:val="18"/>
              </w:rPr>
              <w:t xml:space="preserve">01.01.2020 </w:t>
            </w:r>
            <w:proofErr w:type="spellStart"/>
            <w:r w:rsidRPr="00E327D1">
              <w:rPr>
                <w:b/>
                <w:bCs/>
                <w:color w:val="000000"/>
                <w:sz w:val="18"/>
                <w:szCs w:val="18"/>
              </w:rPr>
              <w:t>йил</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18B077C5" w14:textId="3BDEFB7B" w:rsidR="00664F80" w:rsidRPr="00E327D1" w:rsidRDefault="00967B32" w:rsidP="009C28C5">
            <w:pPr>
              <w:jc w:val="center"/>
              <w:rPr>
                <w:b/>
                <w:bCs/>
                <w:color w:val="000000"/>
                <w:sz w:val="18"/>
                <w:szCs w:val="18"/>
              </w:rPr>
            </w:pPr>
            <w:r w:rsidRPr="00E327D1">
              <w:rPr>
                <w:b/>
                <w:bCs/>
                <w:color w:val="000000"/>
                <w:sz w:val="18"/>
                <w:szCs w:val="18"/>
              </w:rPr>
              <w:t xml:space="preserve">01.01.2021 </w:t>
            </w:r>
            <w:proofErr w:type="spellStart"/>
            <w:r w:rsidRPr="00E327D1">
              <w:rPr>
                <w:b/>
                <w:bCs/>
                <w:color w:val="000000"/>
                <w:sz w:val="18"/>
                <w:szCs w:val="18"/>
              </w:rPr>
              <w:t>йил</w:t>
            </w:r>
            <w:proofErr w:type="spellEnd"/>
          </w:p>
        </w:tc>
        <w:tc>
          <w:tcPr>
            <w:tcW w:w="2471" w:type="dxa"/>
            <w:gridSpan w:val="3"/>
            <w:tcBorders>
              <w:top w:val="single" w:sz="4" w:space="0" w:color="auto"/>
              <w:left w:val="nil"/>
              <w:bottom w:val="single" w:sz="4" w:space="0" w:color="auto"/>
              <w:right w:val="single" w:sz="4" w:space="0" w:color="auto"/>
            </w:tcBorders>
            <w:shd w:val="clear" w:color="000000" w:fill="CCFFFF"/>
            <w:vAlign w:val="center"/>
          </w:tcPr>
          <w:p w14:paraId="44EF9277" w14:textId="77777777" w:rsidR="00664F80" w:rsidRPr="00E327D1" w:rsidRDefault="00967B32" w:rsidP="009C28C5">
            <w:pPr>
              <w:jc w:val="center"/>
              <w:rPr>
                <w:b/>
                <w:bCs/>
                <w:color w:val="000000"/>
                <w:sz w:val="18"/>
                <w:szCs w:val="18"/>
              </w:rPr>
            </w:pPr>
            <w:r w:rsidRPr="00E327D1">
              <w:rPr>
                <w:b/>
                <w:bCs/>
                <w:color w:val="000000"/>
                <w:sz w:val="18"/>
                <w:szCs w:val="18"/>
                <w:lang w:val="uz-Cyrl-UZ"/>
              </w:rPr>
              <w:t>Ўзгариши</w:t>
            </w:r>
          </w:p>
        </w:tc>
      </w:tr>
      <w:tr w:rsidR="00664F80" w:rsidRPr="00E327D1" w14:paraId="4058F67E" w14:textId="77777777" w:rsidTr="004C0CAE">
        <w:trPr>
          <w:gridAfter w:val="1"/>
          <w:wAfter w:w="7" w:type="dxa"/>
          <w:trHeight w:val="330"/>
        </w:trPr>
        <w:tc>
          <w:tcPr>
            <w:tcW w:w="41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63B81E" w14:textId="77777777" w:rsidR="00664F80" w:rsidRPr="00E327D1" w:rsidRDefault="00664F80" w:rsidP="009C28C5">
            <w:pPr>
              <w:jc w:val="center"/>
              <w:rPr>
                <w:b/>
                <w:bCs/>
                <w:color w:val="000000"/>
                <w:sz w:val="18"/>
                <w:szCs w:val="18"/>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9B4A24" w14:textId="77777777" w:rsidR="00664F80" w:rsidRPr="00E327D1" w:rsidRDefault="00664F80" w:rsidP="009C28C5">
            <w:pPr>
              <w:jc w:val="cente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7808A4" w14:textId="77777777" w:rsidR="00664F80" w:rsidRPr="00E327D1" w:rsidRDefault="00664F80" w:rsidP="009C28C5">
            <w:pPr>
              <w:jc w:val="center"/>
              <w:rPr>
                <w:b/>
                <w:bCs/>
                <w:color w:val="000000"/>
                <w:sz w:val="18"/>
                <w:szCs w:val="18"/>
              </w:rPr>
            </w:pPr>
          </w:p>
        </w:tc>
        <w:tc>
          <w:tcPr>
            <w:tcW w:w="1305" w:type="dxa"/>
            <w:tcBorders>
              <w:top w:val="single" w:sz="4" w:space="0" w:color="auto"/>
              <w:left w:val="nil"/>
              <w:bottom w:val="single" w:sz="4" w:space="0" w:color="auto"/>
              <w:right w:val="single" w:sz="4" w:space="0" w:color="auto"/>
            </w:tcBorders>
            <w:shd w:val="clear" w:color="000000" w:fill="CCFFFF"/>
            <w:vAlign w:val="center"/>
          </w:tcPr>
          <w:p w14:paraId="04F052F3" w14:textId="77777777" w:rsidR="00664F80" w:rsidRPr="00E327D1" w:rsidRDefault="00967B32" w:rsidP="009C28C5">
            <w:pPr>
              <w:jc w:val="center"/>
              <w:rPr>
                <w:b/>
                <w:bCs/>
                <w:color w:val="000000"/>
                <w:sz w:val="18"/>
                <w:szCs w:val="18"/>
              </w:rPr>
            </w:pPr>
            <w:r w:rsidRPr="00E327D1">
              <w:rPr>
                <w:b/>
                <w:bCs/>
                <w:color w:val="000000"/>
                <w:sz w:val="18"/>
                <w:szCs w:val="18"/>
                <w:lang w:val="uz-Cyrl-UZ"/>
              </w:rPr>
              <w:t>миқдори</w:t>
            </w:r>
          </w:p>
        </w:tc>
        <w:tc>
          <w:tcPr>
            <w:tcW w:w="1159" w:type="dxa"/>
            <w:tcBorders>
              <w:top w:val="single" w:sz="4" w:space="0" w:color="auto"/>
              <w:left w:val="nil"/>
              <w:bottom w:val="single" w:sz="4" w:space="0" w:color="auto"/>
              <w:right w:val="single" w:sz="4" w:space="0" w:color="auto"/>
            </w:tcBorders>
            <w:shd w:val="clear" w:color="000000" w:fill="CCFFFF"/>
            <w:vAlign w:val="center"/>
          </w:tcPr>
          <w:p w14:paraId="12AADFD0" w14:textId="77777777" w:rsidR="00664F80" w:rsidRPr="00E327D1" w:rsidRDefault="00967B32" w:rsidP="009C28C5">
            <w:pPr>
              <w:jc w:val="center"/>
              <w:rPr>
                <w:b/>
                <w:bCs/>
                <w:color w:val="000000"/>
                <w:sz w:val="18"/>
                <w:szCs w:val="18"/>
              </w:rPr>
            </w:pPr>
            <w:r w:rsidRPr="00E327D1">
              <w:rPr>
                <w:b/>
                <w:bCs/>
                <w:color w:val="000000"/>
                <w:sz w:val="18"/>
                <w:szCs w:val="18"/>
                <w:lang w:val="uz-Cyrl-UZ"/>
              </w:rPr>
              <w:t>Фоизи</w:t>
            </w:r>
          </w:p>
        </w:tc>
      </w:tr>
      <w:tr w:rsidR="00664F80" w:rsidRPr="00E327D1" w14:paraId="42C28F48" w14:textId="77777777" w:rsidTr="004C0CAE">
        <w:trPr>
          <w:gridAfter w:val="1"/>
          <w:wAfter w:w="7" w:type="dxa"/>
          <w:trHeight w:val="330"/>
        </w:trPr>
        <w:tc>
          <w:tcPr>
            <w:tcW w:w="4131" w:type="dxa"/>
            <w:tcBorders>
              <w:top w:val="single" w:sz="4" w:space="0" w:color="auto"/>
              <w:left w:val="single" w:sz="4" w:space="0" w:color="auto"/>
              <w:bottom w:val="single" w:sz="4" w:space="0" w:color="auto"/>
              <w:right w:val="single" w:sz="4" w:space="0" w:color="auto"/>
            </w:tcBorders>
            <w:shd w:val="clear" w:color="auto" w:fill="auto"/>
            <w:vAlign w:val="center"/>
          </w:tcPr>
          <w:p w14:paraId="2FF52800" w14:textId="0471F9FE" w:rsidR="00664F80" w:rsidRPr="00E327D1" w:rsidRDefault="00967B32" w:rsidP="009C28C5">
            <w:pPr>
              <w:jc w:val="both"/>
              <w:rPr>
                <w:color w:val="000000"/>
                <w:sz w:val="18"/>
                <w:szCs w:val="18"/>
                <w:lang w:val="uz-Cyrl-UZ"/>
              </w:rPr>
            </w:pPr>
            <w:r w:rsidRPr="00E327D1">
              <w:rPr>
                <w:color w:val="000000"/>
                <w:sz w:val="18"/>
                <w:szCs w:val="18"/>
                <w:lang w:val="uz-Cyrl-UZ"/>
              </w:rPr>
              <w:t>Дебитор</w:t>
            </w:r>
            <w:r w:rsidR="009C28C5" w:rsidRPr="00E327D1">
              <w:rPr>
                <w:color w:val="000000"/>
                <w:sz w:val="18"/>
                <w:szCs w:val="18"/>
                <w:lang w:val="uz-Cyrl-UZ"/>
              </w:rPr>
              <w:t>лик қарздорлик</w:t>
            </w:r>
            <w:r w:rsidRPr="00E327D1">
              <w:rPr>
                <w:color w:val="000000"/>
                <w:sz w:val="18"/>
                <w:szCs w:val="18"/>
                <w:lang w:val="uz-Cyrl-UZ"/>
              </w:rPr>
              <w:t>, шундан:</w:t>
            </w:r>
          </w:p>
        </w:tc>
        <w:tc>
          <w:tcPr>
            <w:tcW w:w="1446" w:type="dxa"/>
            <w:tcBorders>
              <w:top w:val="single" w:sz="4" w:space="0" w:color="auto"/>
              <w:left w:val="nil"/>
              <w:bottom w:val="single" w:sz="4" w:space="0" w:color="auto"/>
              <w:right w:val="single" w:sz="4" w:space="0" w:color="auto"/>
            </w:tcBorders>
            <w:shd w:val="clear" w:color="auto" w:fill="auto"/>
            <w:vAlign w:val="center"/>
          </w:tcPr>
          <w:p w14:paraId="6B0C54E0" w14:textId="2EF67C62" w:rsidR="00664F80" w:rsidRPr="00E327D1" w:rsidRDefault="00664F80" w:rsidP="009C28C5">
            <w:pPr>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20FD26" w14:textId="32C79D9E" w:rsidR="00664F80" w:rsidRPr="00E327D1" w:rsidRDefault="00664F80" w:rsidP="009C28C5">
            <w:pPr>
              <w:jc w:val="center"/>
              <w:rPr>
                <w:color w:val="000000"/>
                <w:sz w:val="18"/>
                <w:szCs w:val="18"/>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339C8AAC" w14:textId="1A1856D3" w:rsidR="00664F80" w:rsidRPr="00E327D1" w:rsidRDefault="00664F80" w:rsidP="009C28C5">
            <w:pPr>
              <w:jc w:val="center"/>
              <w:rPr>
                <w:color w:val="000000"/>
                <w:sz w:val="18"/>
                <w:szCs w:val="18"/>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1780C998" w14:textId="6CD748FF" w:rsidR="00664F80" w:rsidRPr="00E327D1" w:rsidRDefault="00664F80" w:rsidP="009C28C5">
            <w:pPr>
              <w:jc w:val="center"/>
              <w:rPr>
                <w:color w:val="000000"/>
                <w:sz w:val="18"/>
                <w:szCs w:val="18"/>
              </w:rPr>
            </w:pPr>
          </w:p>
        </w:tc>
      </w:tr>
      <w:tr w:rsidR="00664F80" w:rsidRPr="00E327D1" w14:paraId="68E840C1" w14:textId="77777777" w:rsidTr="004C0CAE">
        <w:trPr>
          <w:gridAfter w:val="1"/>
          <w:wAfter w:w="7" w:type="dxa"/>
          <w:trHeight w:val="330"/>
        </w:trPr>
        <w:tc>
          <w:tcPr>
            <w:tcW w:w="4131" w:type="dxa"/>
            <w:tcBorders>
              <w:top w:val="single" w:sz="4" w:space="0" w:color="auto"/>
              <w:left w:val="single" w:sz="4" w:space="0" w:color="auto"/>
              <w:bottom w:val="single" w:sz="4" w:space="0" w:color="auto"/>
              <w:right w:val="single" w:sz="4" w:space="0" w:color="auto"/>
            </w:tcBorders>
            <w:shd w:val="clear" w:color="auto" w:fill="auto"/>
            <w:vAlign w:val="center"/>
          </w:tcPr>
          <w:p w14:paraId="3CFF8670" w14:textId="2C150463" w:rsidR="00664F80" w:rsidRPr="00E327D1" w:rsidRDefault="00967B32" w:rsidP="009C28C5">
            <w:pPr>
              <w:jc w:val="both"/>
              <w:rPr>
                <w:i/>
                <w:iCs/>
                <w:color w:val="000000"/>
                <w:sz w:val="18"/>
                <w:szCs w:val="18"/>
                <w:lang w:val="uz-Cyrl-UZ"/>
              </w:rPr>
            </w:pPr>
            <w:r w:rsidRPr="00E327D1">
              <w:rPr>
                <w:i/>
                <w:iCs/>
                <w:color w:val="000000"/>
                <w:sz w:val="18"/>
                <w:szCs w:val="18"/>
                <w:lang w:val="uz-Cyrl-UZ"/>
              </w:rPr>
              <w:t>муддати ўтган дебитор қарз</w:t>
            </w:r>
          </w:p>
        </w:tc>
        <w:tc>
          <w:tcPr>
            <w:tcW w:w="1446" w:type="dxa"/>
            <w:tcBorders>
              <w:top w:val="single" w:sz="4" w:space="0" w:color="auto"/>
              <w:left w:val="nil"/>
              <w:bottom w:val="single" w:sz="4" w:space="0" w:color="auto"/>
              <w:right w:val="single" w:sz="4" w:space="0" w:color="auto"/>
            </w:tcBorders>
            <w:shd w:val="clear" w:color="auto" w:fill="auto"/>
            <w:vAlign w:val="center"/>
          </w:tcPr>
          <w:p w14:paraId="31D542E4" w14:textId="291C1060" w:rsidR="00664F80" w:rsidRPr="00E327D1" w:rsidRDefault="00664F80" w:rsidP="009C28C5">
            <w:pPr>
              <w:jc w:val="center"/>
              <w:rPr>
                <w:i/>
                <w:iCs/>
                <w:color w:val="000000"/>
                <w:sz w:val="18"/>
                <w:szCs w:val="18"/>
                <w:lang w:val="uz-Cyrl-UZ"/>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73F440" w14:textId="3B033278" w:rsidR="00664F80" w:rsidRPr="00E327D1" w:rsidRDefault="00664F80" w:rsidP="009C28C5">
            <w:pPr>
              <w:jc w:val="center"/>
              <w:rPr>
                <w:i/>
                <w:iCs/>
                <w:color w:val="000000"/>
                <w:sz w:val="18"/>
                <w:szCs w:val="18"/>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446E29C5" w14:textId="04B3F8FF" w:rsidR="00664F80" w:rsidRPr="00E327D1" w:rsidRDefault="00664F80" w:rsidP="009C28C5">
            <w:pPr>
              <w:jc w:val="center"/>
              <w:rPr>
                <w:i/>
                <w:iCs/>
                <w:color w:val="000000"/>
                <w:sz w:val="18"/>
                <w:szCs w:val="18"/>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51454155" w14:textId="0763F920" w:rsidR="00664F80" w:rsidRPr="00E327D1" w:rsidRDefault="00664F80" w:rsidP="009C28C5">
            <w:pPr>
              <w:jc w:val="center"/>
              <w:rPr>
                <w:i/>
                <w:iCs/>
                <w:color w:val="000000"/>
                <w:sz w:val="18"/>
                <w:szCs w:val="18"/>
              </w:rPr>
            </w:pPr>
          </w:p>
        </w:tc>
      </w:tr>
      <w:tr w:rsidR="00664F80" w:rsidRPr="00E327D1" w14:paraId="3B383017" w14:textId="77777777" w:rsidTr="004C0CAE">
        <w:trPr>
          <w:gridAfter w:val="1"/>
          <w:wAfter w:w="7" w:type="dxa"/>
          <w:trHeight w:val="330"/>
        </w:trPr>
        <w:tc>
          <w:tcPr>
            <w:tcW w:w="4131" w:type="dxa"/>
            <w:tcBorders>
              <w:top w:val="single" w:sz="4" w:space="0" w:color="auto"/>
              <w:left w:val="single" w:sz="4" w:space="0" w:color="auto"/>
              <w:bottom w:val="single" w:sz="4" w:space="0" w:color="auto"/>
              <w:right w:val="single" w:sz="4" w:space="0" w:color="auto"/>
            </w:tcBorders>
            <w:shd w:val="clear" w:color="auto" w:fill="auto"/>
            <w:vAlign w:val="center"/>
          </w:tcPr>
          <w:p w14:paraId="31091504" w14:textId="50AC9FA3" w:rsidR="00664F80" w:rsidRPr="00E327D1" w:rsidRDefault="00967B32" w:rsidP="009C28C5">
            <w:pPr>
              <w:jc w:val="both"/>
              <w:rPr>
                <w:color w:val="000000"/>
                <w:sz w:val="18"/>
                <w:szCs w:val="18"/>
                <w:lang w:val="uz-Cyrl-UZ"/>
              </w:rPr>
            </w:pPr>
            <w:r w:rsidRPr="00E327D1">
              <w:rPr>
                <w:color w:val="000000"/>
                <w:sz w:val="18"/>
                <w:szCs w:val="18"/>
                <w:lang w:val="uz-Cyrl-UZ"/>
              </w:rPr>
              <w:t>Жорий кредиторлик қарз</w:t>
            </w:r>
            <w:r w:rsidR="009C28C5" w:rsidRPr="00E327D1">
              <w:rPr>
                <w:color w:val="000000"/>
                <w:sz w:val="18"/>
                <w:szCs w:val="18"/>
                <w:lang w:val="uz-Cyrl-UZ"/>
              </w:rPr>
              <w:t>дорлик</w:t>
            </w:r>
            <w:r w:rsidRPr="00E327D1">
              <w:rPr>
                <w:color w:val="000000"/>
                <w:sz w:val="18"/>
                <w:szCs w:val="18"/>
                <w:lang w:val="uz-Cyrl-UZ"/>
              </w:rPr>
              <w:t>, шундан:</w:t>
            </w:r>
          </w:p>
        </w:tc>
        <w:tc>
          <w:tcPr>
            <w:tcW w:w="1446" w:type="dxa"/>
            <w:tcBorders>
              <w:top w:val="single" w:sz="4" w:space="0" w:color="auto"/>
              <w:left w:val="nil"/>
              <w:bottom w:val="single" w:sz="4" w:space="0" w:color="auto"/>
              <w:right w:val="single" w:sz="4" w:space="0" w:color="auto"/>
            </w:tcBorders>
            <w:shd w:val="clear" w:color="auto" w:fill="auto"/>
            <w:vAlign w:val="center"/>
          </w:tcPr>
          <w:p w14:paraId="4477F951" w14:textId="2D49AAB7" w:rsidR="00664F80" w:rsidRPr="00E327D1" w:rsidRDefault="00664F80" w:rsidP="009C28C5">
            <w:pPr>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A4817A" w14:textId="35F5AF0F" w:rsidR="00664F80" w:rsidRPr="00E327D1" w:rsidRDefault="00664F80" w:rsidP="009C28C5">
            <w:pPr>
              <w:jc w:val="center"/>
              <w:rPr>
                <w:color w:val="000000"/>
                <w:sz w:val="18"/>
                <w:szCs w:val="18"/>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4707F21F" w14:textId="658838BE" w:rsidR="00664F80" w:rsidRPr="00E327D1" w:rsidRDefault="00664F80" w:rsidP="009C28C5">
            <w:pPr>
              <w:jc w:val="center"/>
              <w:rPr>
                <w:color w:val="000000"/>
                <w:sz w:val="18"/>
                <w:szCs w:val="18"/>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16E07012" w14:textId="410E881B" w:rsidR="00664F80" w:rsidRPr="00E327D1" w:rsidRDefault="00664F80" w:rsidP="009C28C5">
            <w:pPr>
              <w:jc w:val="center"/>
              <w:rPr>
                <w:color w:val="000000"/>
                <w:sz w:val="18"/>
                <w:szCs w:val="18"/>
              </w:rPr>
            </w:pPr>
          </w:p>
        </w:tc>
      </w:tr>
      <w:tr w:rsidR="00664F80" w:rsidRPr="00E327D1" w14:paraId="79C5F496" w14:textId="77777777" w:rsidTr="004C0CAE">
        <w:trPr>
          <w:gridAfter w:val="1"/>
          <w:wAfter w:w="7" w:type="dxa"/>
          <w:trHeight w:val="330"/>
        </w:trPr>
        <w:tc>
          <w:tcPr>
            <w:tcW w:w="4131" w:type="dxa"/>
            <w:tcBorders>
              <w:top w:val="single" w:sz="4" w:space="0" w:color="auto"/>
              <w:left w:val="single" w:sz="4" w:space="0" w:color="auto"/>
              <w:bottom w:val="single" w:sz="4" w:space="0" w:color="auto"/>
              <w:right w:val="single" w:sz="4" w:space="0" w:color="auto"/>
            </w:tcBorders>
            <w:shd w:val="clear" w:color="auto" w:fill="auto"/>
            <w:vAlign w:val="center"/>
          </w:tcPr>
          <w:p w14:paraId="7599BC1E" w14:textId="77777777" w:rsidR="00664F80" w:rsidRPr="00E327D1" w:rsidRDefault="00967B32" w:rsidP="009C28C5">
            <w:pPr>
              <w:jc w:val="both"/>
              <w:rPr>
                <w:i/>
                <w:iCs/>
                <w:color w:val="000000"/>
                <w:sz w:val="18"/>
                <w:szCs w:val="18"/>
                <w:lang w:val="uz-Cyrl-UZ"/>
              </w:rPr>
            </w:pPr>
            <w:r w:rsidRPr="00E327D1">
              <w:rPr>
                <w:i/>
                <w:iCs/>
                <w:color w:val="000000"/>
                <w:sz w:val="18"/>
                <w:szCs w:val="18"/>
                <w:lang w:val="uz-Cyrl-UZ"/>
              </w:rPr>
              <w:t>муддати ўтган жорий кредиторлик қарзлари</w:t>
            </w:r>
          </w:p>
        </w:tc>
        <w:tc>
          <w:tcPr>
            <w:tcW w:w="1446" w:type="dxa"/>
            <w:tcBorders>
              <w:top w:val="single" w:sz="4" w:space="0" w:color="auto"/>
              <w:left w:val="nil"/>
              <w:bottom w:val="single" w:sz="4" w:space="0" w:color="auto"/>
              <w:right w:val="single" w:sz="4" w:space="0" w:color="auto"/>
            </w:tcBorders>
            <w:shd w:val="clear" w:color="auto" w:fill="auto"/>
            <w:vAlign w:val="center"/>
          </w:tcPr>
          <w:p w14:paraId="25D2BBF8" w14:textId="55F23E03" w:rsidR="00664F80" w:rsidRPr="00E327D1" w:rsidRDefault="00664F80" w:rsidP="009C28C5">
            <w:pPr>
              <w:jc w:val="center"/>
              <w:rPr>
                <w:i/>
                <w:i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81D051" w14:textId="4941EFED" w:rsidR="00664F80" w:rsidRPr="00E327D1" w:rsidRDefault="00664F80" w:rsidP="009C28C5">
            <w:pPr>
              <w:jc w:val="center"/>
              <w:rPr>
                <w:i/>
                <w:iCs/>
                <w:color w:val="000000"/>
                <w:sz w:val="18"/>
                <w:szCs w:val="18"/>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2F21883F" w14:textId="019E3416" w:rsidR="00664F80" w:rsidRPr="00E327D1" w:rsidRDefault="00664F80" w:rsidP="009C28C5">
            <w:pPr>
              <w:jc w:val="center"/>
              <w:rPr>
                <w:i/>
                <w:iCs/>
                <w:color w:val="000000"/>
                <w:sz w:val="18"/>
                <w:szCs w:val="18"/>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3474A40A" w14:textId="2D40F36E" w:rsidR="00664F80" w:rsidRPr="00E327D1" w:rsidRDefault="00664F80" w:rsidP="009C28C5">
            <w:pPr>
              <w:jc w:val="center"/>
              <w:rPr>
                <w:i/>
                <w:iCs/>
                <w:color w:val="000000"/>
                <w:sz w:val="18"/>
                <w:szCs w:val="18"/>
              </w:rPr>
            </w:pPr>
          </w:p>
        </w:tc>
      </w:tr>
    </w:tbl>
    <w:p w14:paraId="3A452058" w14:textId="77777777" w:rsidR="00664F80" w:rsidRPr="009C28C5" w:rsidRDefault="00664F80">
      <w:pPr>
        <w:widowControl w:val="0"/>
        <w:autoSpaceDE w:val="0"/>
        <w:autoSpaceDN w:val="0"/>
        <w:adjustRightInd w:val="0"/>
        <w:spacing w:before="60"/>
        <w:ind w:firstLine="567"/>
        <w:jc w:val="both"/>
        <w:rPr>
          <w:b/>
          <w:bCs/>
          <w:sz w:val="2"/>
          <w:szCs w:val="14"/>
        </w:rPr>
      </w:pPr>
    </w:p>
    <w:p w14:paraId="658459FE" w14:textId="084959A1" w:rsidR="00664F80" w:rsidRPr="000926A3" w:rsidRDefault="00967B32">
      <w:pPr>
        <w:widowControl w:val="0"/>
        <w:autoSpaceDE w:val="0"/>
        <w:autoSpaceDN w:val="0"/>
        <w:adjustRightInd w:val="0"/>
        <w:ind w:firstLine="567"/>
        <w:jc w:val="both"/>
        <w:rPr>
          <w:bCs/>
          <w:i/>
          <w:lang w:val="uz-Cyrl-UZ"/>
        </w:rPr>
      </w:pPr>
      <w:r w:rsidRPr="000926A3">
        <w:rPr>
          <w:bCs/>
          <w:lang w:val="uz-Cyrl-UZ"/>
        </w:rPr>
        <w:t>Жамиятда дебитор</w:t>
      </w:r>
      <w:r w:rsidR="009C28C5" w:rsidRPr="000926A3">
        <w:rPr>
          <w:bCs/>
          <w:lang w:val="uz-Cyrl-UZ"/>
        </w:rPr>
        <w:t>лик</w:t>
      </w:r>
      <w:r w:rsidRPr="000926A3">
        <w:rPr>
          <w:bCs/>
          <w:lang w:val="uz-Cyrl-UZ"/>
        </w:rPr>
        <w:t xml:space="preserve"> қарз</w:t>
      </w:r>
      <w:r w:rsidR="009C28C5" w:rsidRPr="000926A3">
        <w:rPr>
          <w:bCs/>
          <w:lang w:val="uz-Cyrl-UZ"/>
        </w:rPr>
        <w:t>дорлик</w:t>
      </w:r>
      <w:r w:rsidRPr="000926A3">
        <w:rPr>
          <w:bCs/>
          <w:lang w:val="uz-Cyrl-UZ"/>
        </w:rPr>
        <w:t xml:space="preserve"> ҳисобот йил</w:t>
      </w:r>
      <w:r w:rsidR="009C28C5" w:rsidRPr="000926A3">
        <w:rPr>
          <w:bCs/>
          <w:lang w:val="uz-Cyrl-UZ"/>
        </w:rPr>
        <w:t>и</w:t>
      </w:r>
      <w:r w:rsidRPr="000926A3">
        <w:rPr>
          <w:bCs/>
          <w:lang w:val="uz-Cyrl-UZ"/>
        </w:rPr>
        <w:t xml:space="preserve"> охирига ўтган йилнинг мос даврига нисбатан </w:t>
      </w:r>
      <w:r w:rsidR="00A24D0F">
        <w:rPr>
          <w:bCs/>
          <w:lang w:val="uz-Cyrl-UZ"/>
        </w:rPr>
        <w:t>_________</w:t>
      </w:r>
      <w:r w:rsidRPr="000926A3">
        <w:rPr>
          <w:bCs/>
          <w:lang w:val="uz-Cyrl-UZ"/>
        </w:rPr>
        <w:t xml:space="preserve"> млн.сўмга (</w:t>
      </w:r>
      <w:r w:rsidR="00A24D0F">
        <w:rPr>
          <w:bCs/>
          <w:lang w:val="uz-Cyrl-UZ"/>
        </w:rPr>
        <w:t>_____</w:t>
      </w:r>
      <w:r w:rsidRPr="000926A3">
        <w:rPr>
          <w:bCs/>
          <w:lang w:val="uz-Cyrl-UZ"/>
        </w:rPr>
        <w:t xml:space="preserve">%) камайиб, </w:t>
      </w:r>
      <w:r w:rsidR="00A24D0F">
        <w:rPr>
          <w:bCs/>
          <w:lang w:val="uz-Cyrl-UZ"/>
        </w:rPr>
        <w:t>_______</w:t>
      </w:r>
      <w:r w:rsidRPr="000926A3">
        <w:rPr>
          <w:bCs/>
          <w:lang w:val="uz-Cyrl-UZ"/>
        </w:rPr>
        <w:t xml:space="preserve"> млн.сўмни ташкил эт</w:t>
      </w:r>
      <w:r w:rsidRPr="000926A3">
        <w:rPr>
          <w:bCs/>
          <w:lang w:val="uz-Latn-UZ"/>
        </w:rPr>
        <w:t>ган.</w:t>
      </w:r>
      <w:r w:rsidRPr="000926A3">
        <w:rPr>
          <w:bCs/>
          <w:lang w:val="uz-Cyrl-UZ"/>
        </w:rPr>
        <w:t xml:space="preserve"> Дебитор</w:t>
      </w:r>
      <w:r w:rsidR="009C28C5" w:rsidRPr="000926A3">
        <w:rPr>
          <w:bCs/>
          <w:lang w:val="uz-Cyrl-UZ"/>
        </w:rPr>
        <w:t xml:space="preserve">лик қарздорлик </w:t>
      </w:r>
      <w:r w:rsidRPr="000926A3">
        <w:rPr>
          <w:bCs/>
          <w:lang w:val="uz-Cyrl-UZ"/>
        </w:rPr>
        <w:t>асосан қуйидагилардан иборат бўлган</w:t>
      </w:r>
      <w:r w:rsidR="00D354FE">
        <w:rPr>
          <w:bCs/>
          <w:lang w:val="uz-Cyrl-UZ"/>
        </w:rPr>
        <w:t xml:space="preserve">, </w:t>
      </w:r>
      <w:r w:rsidR="00D354FE">
        <w:rPr>
          <w:bCs/>
          <w:i/>
          <w:lang w:val="uz-Cyrl-UZ"/>
        </w:rPr>
        <w:t xml:space="preserve">жумладан, </w:t>
      </w:r>
      <w:r w:rsidRPr="000926A3">
        <w:rPr>
          <w:bCs/>
          <w:i/>
          <w:lang w:val="uz-Cyrl-UZ"/>
        </w:rPr>
        <w:t xml:space="preserve">харидор ва буюртмачиларнинг қарзи –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 xml:space="preserve">шўъба ва қарам хўжалик жамиятларнинг қарзи – </w:t>
      </w:r>
      <w:r w:rsidR="00A24D0F">
        <w:rPr>
          <w:bCs/>
          <w:i/>
          <w:lang w:val="uz-Cyrl-UZ"/>
        </w:rPr>
        <w:t>_________</w:t>
      </w:r>
      <w:r w:rsidRPr="000926A3">
        <w:rPr>
          <w:bCs/>
          <w:i/>
          <w:lang w:val="uz-Cyrl-UZ"/>
        </w:rPr>
        <w:t xml:space="preserve"> млн.сўм;</w:t>
      </w:r>
      <w:r w:rsidR="00D354FE">
        <w:rPr>
          <w:bCs/>
          <w:i/>
          <w:lang w:val="uz-Cyrl-UZ"/>
        </w:rPr>
        <w:t xml:space="preserve"> </w:t>
      </w:r>
      <w:r w:rsidRPr="000926A3">
        <w:rPr>
          <w:bCs/>
          <w:i/>
          <w:lang w:val="uz-Cyrl-UZ"/>
        </w:rPr>
        <w:t>ходимларга берилган бўнаклар –</w:t>
      </w:r>
      <w:r w:rsidR="009C28C5" w:rsidRPr="000926A3">
        <w:rPr>
          <w:bCs/>
          <w:i/>
          <w:lang w:val="uz-Cyrl-UZ"/>
        </w:rPr>
        <w:t xml:space="preserve">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 xml:space="preserve">мол етказиб берувчилар ва пудратчиларга берилган бўнаклар – </w:t>
      </w:r>
      <w:r w:rsidR="00A24D0F">
        <w:rPr>
          <w:bCs/>
          <w:i/>
          <w:lang w:val="uz-Cyrl-UZ"/>
        </w:rPr>
        <w:t>______</w:t>
      </w:r>
      <w:r w:rsidRPr="000926A3">
        <w:rPr>
          <w:bCs/>
          <w:i/>
          <w:lang w:val="uz-Cyrl-UZ"/>
        </w:rPr>
        <w:t xml:space="preserve"> млн.сўм</w:t>
      </w:r>
      <w:r w:rsidR="00D354FE">
        <w:rPr>
          <w:bCs/>
          <w:i/>
          <w:lang w:val="uz-Cyrl-UZ"/>
        </w:rPr>
        <w:t xml:space="preserve">, </w:t>
      </w:r>
      <w:r w:rsidRPr="000926A3">
        <w:rPr>
          <w:bCs/>
          <w:i/>
          <w:lang w:val="uz-Cyrl-UZ"/>
        </w:rPr>
        <w:t>бошқа дебиторлик қарзлари –</w:t>
      </w:r>
      <w:r w:rsidR="000926A3" w:rsidRPr="000926A3">
        <w:rPr>
          <w:bCs/>
          <w:i/>
          <w:lang w:val="uz-Cyrl-UZ"/>
        </w:rPr>
        <w:t xml:space="preserve"> </w:t>
      </w:r>
      <w:r w:rsidR="00A24D0F">
        <w:rPr>
          <w:bCs/>
          <w:i/>
          <w:lang w:val="uz-Cyrl-UZ"/>
        </w:rPr>
        <w:t>________</w:t>
      </w:r>
      <w:r w:rsidRPr="000926A3">
        <w:rPr>
          <w:bCs/>
          <w:i/>
          <w:lang w:val="uz-Cyrl-UZ"/>
        </w:rPr>
        <w:t xml:space="preserve"> млн.сўм.</w:t>
      </w:r>
    </w:p>
    <w:p w14:paraId="009C96B2" w14:textId="2947E9A3" w:rsidR="00664F80" w:rsidRDefault="00967B32">
      <w:pPr>
        <w:widowControl w:val="0"/>
        <w:autoSpaceDE w:val="0"/>
        <w:autoSpaceDN w:val="0"/>
        <w:adjustRightInd w:val="0"/>
        <w:ind w:firstLine="567"/>
        <w:jc w:val="both"/>
        <w:rPr>
          <w:bCs/>
          <w:i/>
          <w:lang w:val="uz-Cyrl-UZ"/>
        </w:rPr>
      </w:pPr>
      <w:r w:rsidRPr="000926A3">
        <w:rPr>
          <w:bCs/>
          <w:lang w:val="uz-Cyrl-UZ"/>
        </w:rPr>
        <w:t xml:space="preserve">Жамиятда жорий кредиторлик қарзлар ҳисобот йил охирига ўтган йилнинг мос даврига нисбатан </w:t>
      </w:r>
      <w:r w:rsidR="00A24D0F">
        <w:rPr>
          <w:bCs/>
          <w:lang w:val="uz-Cyrl-UZ"/>
        </w:rPr>
        <w:t>______</w:t>
      </w:r>
      <w:r w:rsidRPr="000926A3">
        <w:rPr>
          <w:bCs/>
          <w:lang w:val="uz-Cyrl-UZ"/>
        </w:rPr>
        <w:t xml:space="preserve"> млн.сўмга (</w:t>
      </w:r>
      <w:r w:rsidR="00A24D0F">
        <w:rPr>
          <w:bCs/>
          <w:lang w:val="uz-Cyrl-UZ"/>
        </w:rPr>
        <w:t>_____</w:t>
      </w:r>
      <w:r w:rsidRPr="000926A3">
        <w:rPr>
          <w:bCs/>
          <w:lang w:val="uz-Cyrl-UZ"/>
        </w:rPr>
        <w:t xml:space="preserve">%) камайиб, </w:t>
      </w:r>
      <w:r w:rsidR="00A24D0F">
        <w:rPr>
          <w:lang w:val="uz-Cyrl-UZ"/>
        </w:rPr>
        <w:t>______</w:t>
      </w:r>
      <w:r w:rsidRPr="000926A3">
        <w:rPr>
          <w:lang w:val="uz-Cyrl-UZ"/>
        </w:rPr>
        <w:t xml:space="preserve"> </w:t>
      </w:r>
      <w:r w:rsidRPr="000926A3">
        <w:rPr>
          <w:bCs/>
          <w:lang w:val="uz-Cyrl-UZ"/>
        </w:rPr>
        <w:t>млн.сўмни ташкил этган. Улар қуйидагилардан иборат бўлган</w:t>
      </w:r>
      <w:r w:rsidR="00D354FE">
        <w:rPr>
          <w:bCs/>
          <w:lang w:val="uz-Cyrl-UZ"/>
        </w:rPr>
        <w:t xml:space="preserve">, жумладан </w:t>
      </w:r>
      <w:r w:rsidRPr="000926A3">
        <w:rPr>
          <w:bCs/>
          <w:i/>
          <w:lang w:val="uz-Cyrl-UZ"/>
        </w:rPr>
        <w:t>мол етказиб берувчилар</w:t>
      </w:r>
      <w:r w:rsidR="00D354FE">
        <w:rPr>
          <w:bCs/>
          <w:i/>
          <w:lang w:val="uz-Cyrl-UZ"/>
        </w:rPr>
        <w:br/>
      </w:r>
      <w:r w:rsidRPr="000926A3">
        <w:rPr>
          <w:bCs/>
          <w:i/>
          <w:lang w:val="uz-Cyrl-UZ"/>
        </w:rPr>
        <w:t xml:space="preserve">ва пудратчиларга қарз –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 xml:space="preserve">шўъба ва қарам хўжалик жамиятларга қарз –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олинган бўнаклар –</w:t>
      </w:r>
      <w:r w:rsidR="00A24D0F">
        <w:rPr>
          <w:bCs/>
          <w:i/>
          <w:lang w:val="uz-Cyrl-UZ"/>
        </w:rPr>
        <w:t>________</w:t>
      </w:r>
      <w:r w:rsidRPr="000926A3">
        <w:rPr>
          <w:bCs/>
          <w:i/>
          <w:lang w:val="uz-Cyrl-UZ"/>
        </w:rPr>
        <w:t xml:space="preserve"> млн.сўм</w:t>
      </w:r>
      <w:r w:rsidR="00D354FE">
        <w:rPr>
          <w:bCs/>
          <w:i/>
          <w:lang w:val="uz-Cyrl-UZ"/>
        </w:rPr>
        <w:t xml:space="preserve">, </w:t>
      </w:r>
      <w:r w:rsidRPr="000926A3">
        <w:rPr>
          <w:bCs/>
          <w:i/>
          <w:lang w:val="uz-Cyrl-UZ"/>
        </w:rPr>
        <w:t xml:space="preserve">бюджетга тўловлар бўйича қарз –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мақсадли давлат жамғармаларига тўловлар бўйича қарз –</w:t>
      </w:r>
      <w:r w:rsidR="00D354FE">
        <w:rPr>
          <w:bCs/>
          <w:i/>
          <w:lang w:val="uz-Cyrl-UZ"/>
        </w:rPr>
        <w:br/>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 xml:space="preserve">таъсисчиларга бўлган қарзлар – </w:t>
      </w:r>
      <w:r w:rsidR="00A24D0F">
        <w:rPr>
          <w:bCs/>
          <w:i/>
          <w:lang w:val="uz-Cyrl-UZ"/>
        </w:rPr>
        <w:t>________</w:t>
      </w:r>
      <w:r w:rsidRPr="000926A3">
        <w:rPr>
          <w:bCs/>
          <w:i/>
          <w:lang w:val="uz-Cyrl-UZ"/>
        </w:rPr>
        <w:t xml:space="preserve"> млн.сўм</w:t>
      </w:r>
      <w:r w:rsidR="00D354FE">
        <w:rPr>
          <w:bCs/>
          <w:i/>
          <w:lang w:val="uz-Cyrl-UZ"/>
        </w:rPr>
        <w:t xml:space="preserve">, </w:t>
      </w:r>
      <w:r w:rsidRPr="000926A3">
        <w:rPr>
          <w:bCs/>
          <w:i/>
          <w:lang w:val="uz-Cyrl-UZ"/>
        </w:rPr>
        <w:t xml:space="preserve">меҳнатга  ҳақ тўлаш бўйича қарз – </w:t>
      </w:r>
      <w:r w:rsidR="00A24D0F">
        <w:rPr>
          <w:bCs/>
          <w:i/>
          <w:lang w:val="uz-Cyrl-UZ"/>
        </w:rPr>
        <w:t>_______</w:t>
      </w:r>
      <w:r w:rsidRPr="000926A3">
        <w:rPr>
          <w:bCs/>
          <w:i/>
          <w:lang w:val="uz-Cyrl-UZ"/>
        </w:rPr>
        <w:t xml:space="preserve"> млн.сўм</w:t>
      </w:r>
      <w:r w:rsidR="00D354FE">
        <w:rPr>
          <w:bCs/>
          <w:i/>
          <w:lang w:val="uz-Cyrl-UZ"/>
        </w:rPr>
        <w:t xml:space="preserve">, </w:t>
      </w:r>
      <w:r w:rsidRPr="000926A3">
        <w:rPr>
          <w:bCs/>
          <w:i/>
          <w:lang w:val="uz-Cyrl-UZ"/>
        </w:rPr>
        <w:t>қисқа муддатли займлар –</w:t>
      </w:r>
      <w:r w:rsidR="00A24D0F">
        <w:rPr>
          <w:bCs/>
          <w:i/>
          <w:lang w:val="uz-Cyrl-UZ"/>
        </w:rPr>
        <w:t>______</w:t>
      </w:r>
      <w:r w:rsidRPr="000926A3">
        <w:rPr>
          <w:bCs/>
          <w:i/>
          <w:lang w:val="uz-Cyrl-UZ"/>
        </w:rPr>
        <w:t xml:space="preserve"> млн.сўм</w:t>
      </w:r>
      <w:r w:rsidR="00D354FE">
        <w:rPr>
          <w:bCs/>
          <w:i/>
          <w:lang w:val="uz-Cyrl-UZ"/>
        </w:rPr>
        <w:t xml:space="preserve">, </w:t>
      </w:r>
      <w:r w:rsidRPr="000926A3">
        <w:rPr>
          <w:bCs/>
          <w:i/>
          <w:lang w:val="uz-Cyrl-UZ"/>
        </w:rPr>
        <w:t xml:space="preserve">узоқ муддатли мажбуриятларнинг жорий қисми – </w:t>
      </w:r>
      <w:r w:rsidR="00A24D0F">
        <w:rPr>
          <w:bCs/>
          <w:i/>
          <w:lang w:val="uz-Cyrl-UZ"/>
        </w:rPr>
        <w:t>______</w:t>
      </w:r>
      <w:r w:rsidRPr="000926A3">
        <w:rPr>
          <w:bCs/>
          <w:i/>
          <w:lang w:val="uz-Cyrl-UZ"/>
        </w:rPr>
        <w:t xml:space="preserve"> млн.сўм</w:t>
      </w:r>
      <w:r w:rsidR="00D354FE">
        <w:rPr>
          <w:bCs/>
          <w:i/>
          <w:lang w:val="uz-Cyrl-UZ"/>
        </w:rPr>
        <w:t xml:space="preserve"> ва </w:t>
      </w:r>
      <w:r w:rsidRPr="000926A3">
        <w:rPr>
          <w:bCs/>
          <w:i/>
          <w:lang w:val="uz-Cyrl-UZ"/>
        </w:rPr>
        <w:t>бошқа кредиторлик қарзлар –</w:t>
      </w:r>
      <w:r w:rsidR="000926A3" w:rsidRPr="000926A3">
        <w:rPr>
          <w:bCs/>
          <w:i/>
          <w:lang w:val="uz-Cyrl-UZ"/>
        </w:rPr>
        <w:t xml:space="preserve"> </w:t>
      </w:r>
      <w:r w:rsidR="00D354FE">
        <w:rPr>
          <w:bCs/>
          <w:i/>
          <w:lang w:val="uz-Cyrl-UZ"/>
        </w:rPr>
        <w:br/>
      </w:r>
      <w:r w:rsidR="00A24D0F">
        <w:rPr>
          <w:bCs/>
          <w:i/>
          <w:lang w:val="uz-Cyrl-UZ"/>
        </w:rPr>
        <w:t>_______</w:t>
      </w:r>
      <w:r w:rsidRPr="000926A3">
        <w:rPr>
          <w:bCs/>
          <w:i/>
          <w:lang w:val="uz-Cyrl-UZ"/>
        </w:rPr>
        <w:t xml:space="preserve"> млн.сўм.</w:t>
      </w:r>
    </w:p>
    <w:p w14:paraId="124DCE68" w14:textId="330B7BAA" w:rsidR="00664F80" w:rsidRPr="000926A3" w:rsidRDefault="00967B32">
      <w:pPr>
        <w:widowControl w:val="0"/>
        <w:autoSpaceDE w:val="0"/>
        <w:autoSpaceDN w:val="0"/>
        <w:adjustRightInd w:val="0"/>
        <w:ind w:firstLine="567"/>
        <w:jc w:val="both"/>
        <w:rPr>
          <w:b/>
          <w:bCs/>
          <w:sz w:val="2"/>
          <w:lang w:val="uz-Cyrl-UZ"/>
        </w:rPr>
      </w:pPr>
      <w:r w:rsidRPr="000926A3">
        <w:rPr>
          <w:bCs/>
          <w:lang w:val="uz-Cyrl-UZ"/>
        </w:rPr>
        <w:t xml:space="preserve">“Акциядорлик жамиятлари ва акциядорлар ҳуқуқларини ҳимоя қилиш тўғрисида”ги </w:t>
      </w:r>
      <w:r w:rsidRPr="000926A3">
        <w:rPr>
          <w:bCs/>
          <w:lang w:val="uz-Cyrl-UZ"/>
        </w:rPr>
        <w:lastRenderedPageBreak/>
        <w:t>қонуннинг 83-84-моддаларига мувофиқ 2020 йилда Жамият томонидан йирик битимлар тузилмаган.</w:t>
      </w:r>
    </w:p>
    <w:p w14:paraId="4DF437E9" w14:textId="77777777" w:rsidR="00664F80" w:rsidRPr="000926A3" w:rsidRDefault="00664F80">
      <w:pPr>
        <w:widowControl w:val="0"/>
        <w:autoSpaceDE w:val="0"/>
        <w:autoSpaceDN w:val="0"/>
        <w:adjustRightInd w:val="0"/>
        <w:jc w:val="center"/>
        <w:rPr>
          <w:b/>
          <w:bCs/>
          <w:sz w:val="2"/>
          <w:lang w:val="uz-Cyrl-UZ"/>
        </w:rPr>
      </w:pPr>
    </w:p>
    <w:p w14:paraId="2D11B99A" w14:textId="48A671D4" w:rsidR="00664F80" w:rsidRPr="00F46089" w:rsidRDefault="00967B32" w:rsidP="000926A3">
      <w:pPr>
        <w:widowControl w:val="0"/>
        <w:autoSpaceDE w:val="0"/>
        <w:autoSpaceDN w:val="0"/>
        <w:adjustRightInd w:val="0"/>
        <w:ind w:firstLine="567"/>
        <w:jc w:val="both"/>
        <w:rPr>
          <w:lang w:val="uz-Cyrl-UZ"/>
        </w:rPr>
      </w:pPr>
      <w:r w:rsidRPr="00F46089">
        <w:rPr>
          <w:lang w:val="uz-Cyrl-UZ"/>
        </w:rPr>
        <w:t xml:space="preserve">Жамиятнинг 2020 йил учун бухгалтерия ҳисобининг миллий стандартлари бўйича молиявий ҳисоботларининг тўғри тузилганлиги юзасидан </w:t>
      </w:r>
      <w:r w:rsidR="00F46089" w:rsidRPr="00F46089">
        <w:rPr>
          <w:lang w:val="uz-Cyrl-UZ"/>
        </w:rPr>
        <w:t xml:space="preserve">“FTF-LEA-AUDIT” МЧЖ аудиторлик ташкилоти томонидан 10.06.2021 йилда </w:t>
      </w:r>
      <w:r w:rsidRPr="00F46089">
        <w:rPr>
          <w:lang w:val="uz-Cyrl-UZ"/>
        </w:rPr>
        <w:t>аудиторлик хулосаси берилган.</w:t>
      </w:r>
      <w:r w:rsidR="000926A3" w:rsidRPr="00F46089">
        <w:rPr>
          <w:lang w:val="uz-Cyrl-UZ"/>
        </w:rPr>
        <w:t xml:space="preserve"> </w:t>
      </w:r>
      <w:r w:rsidR="006A5798" w:rsidRPr="00F46089">
        <w:rPr>
          <w:lang w:val="uz-Cyrl-UZ"/>
        </w:rPr>
        <w:t>Тафтиш комиссияси томонидан</w:t>
      </w:r>
      <w:r w:rsidR="000926A3" w:rsidRPr="00F46089">
        <w:rPr>
          <w:lang w:val="uz-Cyrl-UZ"/>
        </w:rPr>
        <w:t xml:space="preserve"> қуйидаги тавсиялар берилган:</w:t>
      </w:r>
    </w:p>
    <w:p w14:paraId="1C0A23E9" w14:textId="389848F9" w:rsidR="00664F80" w:rsidRPr="000926A3" w:rsidRDefault="000926A3" w:rsidP="000926A3">
      <w:pPr>
        <w:autoSpaceDE w:val="0"/>
        <w:autoSpaceDN w:val="0"/>
        <w:adjustRightInd w:val="0"/>
        <w:ind w:firstLine="567"/>
        <w:jc w:val="both"/>
        <w:rPr>
          <w:lang w:val="uz-Cyrl-UZ"/>
        </w:rPr>
      </w:pPr>
      <w:r w:rsidRPr="000926A3">
        <w:rPr>
          <w:lang w:val="uz-Cyrl-UZ"/>
        </w:rPr>
        <w:t>- ж</w:t>
      </w:r>
      <w:r w:rsidR="00967B32" w:rsidRPr="000926A3">
        <w:rPr>
          <w:lang w:val="uz-Cyrl-UZ"/>
        </w:rPr>
        <w:t>амиятнинг молиявий барқарорлигини ва хўжалик юритиш фаолиятини яхшилаш бўйича ишларни давом эттириш;</w:t>
      </w:r>
    </w:p>
    <w:p w14:paraId="4C1068C0" w14:textId="05713FA2" w:rsidR="00664F80" w:rsidRPr="000926A3" w:rsidRDefault="000926A3" w:rsidP="000926A3">
      <w:pPr>
        <w:autoSpaceDE w:val="0"/>
        <w:autoSpaceDN w:val="0"/>
        <w:adjustRightInd w:val="0"/>
        <w:ind w:firstLine="567"/>
        <w:jc w:val="both"/>
        <w:rPr>
          <w:lang w:val="uz-Cyrl-UZ"/>
        </w:rPr>
      </w:pPr>
      <w:r w:rsidRPr="000926A3">
        <w:rPr>
          <w:lang w:val="uz-Cyrl-UZ"/>
        </w:rPr>
        <w:t>- ж</w:t>
      </w:r>
      <w:r w:rsidR="00967B32" w:rsidRPr="000926A3">
        <w:rPr>
          <w:lang w:val="uz-Cyrl-UZ"/>
        </w:rPr>
        <w:t xml:space="preserve">амият ижро органи томонидан тасдиқланган бизнес-режа кўрсаткичларининг ижросини сўзсиз таъминлаш, режада </w:t>
      </w:r>
      <w:r w:rsidRPr="000926A3">
        <w:rPr>
          <w:lang w:val="uz-Cyrl-UZ"/>
        </w:rPr>
        <w:t xml:space="preserve">назарда </w:t>
      </w:r>
      <w:r w:rsidR="00967B32" w:rsidRPr="000926A3">
        <w:rPr>
          <w:lang w:val="uz-Cyrl-UZ"/>
        </w:rPr>
        <w:t>тутилмаган харажатларни амалга оширишга йўл қўймаслик</w:t>
      </w:r>
      <w:r w:rsidR="00967B32" w:rsidRPr="00F46089">
        <w:rPr>
          <w:lang w:val="uz-Cyrl-UZ"/>
        </w:rPr>
        <w:t>;</w:t>
      </w:r>
      <w:r w:rsidR="00967B32" w:rsidRPr="000926A3">
        <w:rPr>
          <w:lang w:val="uz-Cyrl-UZ"/>
        </w:rPr>
        <w:t xml:space="preserve"> </w:t>
      </w:r>
    </w:p>
    <w:p w14:paraId="2C8F760D" w14:textId="2EE447DC" w:rsidR="00664F80" w:rsidRPr="000926A3" w:rsidRDefault="000926A3" w:rsidP="000926A3">
      <w:pPr>
        <w:autoSpaceDE w:val="0"/>
        <w:autoSpaceDN w:val="0"/>
        <w:adjustRightInd w:val="0"/>
        <w:ind w:firstLine="567"/>
        <w:jc w:val="both"/>
        <w:rPr>
          <w:lang w:val="uz-Cyrl-UZ"/>
        </w:rPr>
      </w:pPr>
      <w:r w:rsidRPr="000926A3">
        <w:rPr>
          <w:lang w:val="uz-Cyrl-UZ"/>
        </w:rPr>
        <w:t>- ж</w:t>
      </w:r>
      <w:r w:rsidR="00967B32" w:rsidRPr="000926A3">
        <w:rPr>
          <w:lang w:val="uz-Cyrl-UZ"/>
        </w:rPr>
        <w:t xml:space="preserve">амият </w:t>
      </w:r>
      <w:r w:rsidRPr="000926A3">
        <w:rPr>
          <w:lang w:val="uz-Cyrl-UZ"/>
        </w:rPr>
        <w:t>к</w:t>
      </w:r>
      <w:r w:rsidR="00967B32" w:rsidRPr="000926A3">
        <w:rPr>
          <w:lang w:val="uz-Cyrl-UZ"/>
        </w:rPr>
        <w:t xml:space="preserve">узатув </w:t>
      </w:r>
      <w:r w:rsidRPr="000926A3">
        <w:rPr>
          <w:lang w:val="uz-Cyrl-UZ"/>
        </w:rPr>
        <w:t>к</w:t>
      </w:r>
      <w:r w:rsidR="00967B32" w:rsidRPr="000926A3">
        <w:rPr>
          <w:lang w:val="uz-Cyrl-UZ"/>
        </w:rPr>
        <w:t>енгаши ва ижро органи томонидан жамиятда дебитор ва кредитор қарздорликларнинг ошиб кетишига, шу жумладан улар бўйича муддати ўтган қарздорликлар келиб чиқишининг олдини олиш мақсадида, доимий равишда мониторинг ишларини олиб бориш;</w:t>
      </w:r>
    </w:p>
    <w:p w14:paraId="16B0A492" w14:textId="7DDBE533" w:rsidR="00664F80" w:rsidRPr="000926A3" w:rsidRDefault="000926A3" w:rsidP="000926A3">
      <w:pPr>
        <w:autoSpaceDE w:val="0"/>
        <w:autoSpaceDN w:val="0"/>
        <w:adjustRightInd w:val="0"/>
        <w:ind w:firstLine="567"/>
        <w:jc w:val="both"/>
        <w:rPr>
          <w:lang w:val="uz-Cyrl-UZ"/>
        </w:rPr>
      </w:pPr>
      <w:r w:rsidRPr="000926A3">
        <w:rPr>
          <w:lang w:val="uz-Cyrl-UZ"/>
        </w:rPr>
        <w:t>- ж</w:t>
      </w:r>
      <w:r w:rsidR="00967B32" w:rsidRPr="000926A3">
        <w:rPr>
          <w:lang w:val="uz-Cyrl-UZ"/>
        </w:rPr>
        <w:t>амият томонидан бухгалтерия ҳисоби ва ҳисоботини амалдаги қонунчилик меъёрларига ва талаблари асосида олиб борилишини таъминлаш;</w:t>
      </w:r>
    </w:p>
    <w:p w14:paraId="11A63255" w14:textId="22DF51F7" w:rsidR="00664F80" w:rsidRPr="000926A3" w:rsidRDefault="000926A3" w:rsidP="000926A3">
      <w:pPr>
        <w:autoSpaceDE w:val="0"/>
        <w:autoSpaceDN w:val="0"/>
        <w:adjustRightInd w:val="0"/>
        <w:ind w:firstLine="567"/>
        <w:jc w:val="both"/>
        <w:rPr>
          <w:lang w:val="uz-Cyrl-UZ"/>
        </w:rPr>
      </w:pPr>
      <w:r w:rsidRPr="000926A3">
        <w:rPr>
          <w:lang w:val="uz-Cyrl-UZ"/>
        </w:rPr>
        <w:t>- и</w:t>
      </w:r>
      <w:r w:rsidR="00967B32" w:rsidRPr="000926A3">
        <w:rPr>
          <w:lang w:val="uz-Cyrl-UZ"/>
        </w:rPr>
        <w:t>жро органи томонидан жамиятга тегишли мол-мулкларни, шу жумладан асосий воситаларнинг сақланиши ва улардан самарали фойдаланилишини таъминлаш.</w:t>
      </w:r>
    </w:p>
    <w:p w14:paraId="2FE5B0AF" w14:textId="77777777" w:rsidR="00664F80" w:rsidRPr="000926A3" w:rsidRDefault="00967B32" w:rsidP="000926A3">
      <w:pPr>
        <w:shd w:val="clear" w:color="auto" w:fill="FFFFFF"/>
        <w:ind w:firstLineChars="300" w:firstLine="720"/>
        <w:jc w:val="both"/>
        <w:rPr>
          <w:lang w:val="uz-Cyrl-UZ" w:eastAsia="en-US"/>
        </w:rPr>
      </w:pPr>
      <w:r w:rsidRPr="000926A3">
        <w:rPr>
          <w:lang w:val="uz-Cyrl-UZ" w:eastAsia="en-US"/>
        </w:rPr>
        <w:t>Мазкур масала бўйича бошқа савол тушмагач таклиф овозга қўйилди.</w:t>
      </w:r>
    </w:p>
    <w:p w14:paraId="19B80032" w14:textId="77777777" w:rsidR="00664F80" w:rsidRPr="000926A3" w:rsidRDefault="00967B32" w:rsidP="000926A3">
      <w:pPr>
        <w:ind w:firstLineChars="300" w:firstLine="723"/>
        <w:jc w:val="both"/>
        <w:rPr>
          <w:i/>
          <w:lang w:val="uz-Cyrl-UZ"/>
        </w:rPr>
      </w:pPr>
      <w:r w:rsidRPr="000926A3">
        <w:rPr>
          <w:b/>
          <w:lang w:val="uz-Cyrl-UZ"/>
        </w:rPr>
        <w:t>Овоз бериш натижалари:</w:t>
      </w:r>
      <w:r w:rsidRPr="000926A3">
        <w:rPr>
          <w:lang w:val="uz-Cyrl-UZ"/>
        </w:rPr>
        <w:t xml:space="preserve"> «Рози»- 7 та овоз, «Қарши» - йўқ,  «Бетараф</w:t>
      </w:r>
      <w:r w:rsidRPr="000926A3">
        <w:rPr>
          <w:i/>
          <w:lang w:val="uz-Cyrl-UZ"/>
        </w:rPr>
        <w:t>» - йўқ.</w:t>
      </w:r>
    </w:p>
    <w:p w14:paraId="42EC30BE" w14:textId="0FEBA057" w:rsidR="00664F80" w:rsidRPr="000926A3" w:rsidRDefault="00967B32" w:rsidP="000926A3">
      <w:pPr>
        <w:tabs>
          <w:tab w:val="left" w:pos="993"/>
        </w:tabs>
        <w:ind w:firstLineChars="300" w:firstLine="720"/>
        <w:jc w:val="both"/>
        <w:rPr>
          <w:b/>
          <w:bCs/>
          <w:lang w:val="uz-Cyrl-UZ"/>
        </w:rPr>
      </w:pPr>
      <w:r w:rsidRPr="000926A3">
        <w:rPr>
          <w:bCs/>
          <w:lang w:val="uz-Cyrl-UZ"/>
        </w:rPr>
        <w:t xml:space="preserve">Кун тартибидаги учинчи масала буйича </w:t>
      </w:r>
      <w:r w:rsidRPr="000926A3">
        <w:rPr>
          <w:b/>
          <w:bCs/>
          <w:lang w:val="uz-Cyrl-UZ"/>
        </w:rPr>
        <w:t>Кузатув кенгаши қарор қилди:</w:t>
      </w:r>
    </w:p>
    <w:p w14:paraId="7A16B3CC" w14:textId="1E1E4695" w:rsidR="00664F80" w:rsidRPr="006A5798" w:rsidRDefault="006A5798" w:rsidP="000926A3">
      <w:pPr>
        <w:pStyle w:val="aa"/>
        <w:tabs>
          <w:tab w:val="left" w:pos="993"/>
        </w:tabs>
        <w:spacing w:after="0"/>
        <w:ind w:left="0" w:firstLineChars="300" w:firstLine="720"/>
        <w:jc w:val="both"/>
        <w:rPr>
          <w:bCs/>
          <w:lang w:val="uz-Cyrl-UZ"/>
        </w:rPr>
      </w:pPr>
      <w:r w:rsidRPr="006A5798">
        <w:rPr>
          <w:bCs/>
          <w:lang w:val="uz-Cyrl-UZ"/>
        </w:rPr>
        <w:t>1. </w:t>
      </w:r>
      <w:r w:rsidR="000926A3" w:rsidRPr="006A5798">
        <w:rPr>
          <w:bCs/>
          <w:lang w:val="uz-Cyrl-UZ"/>
        </w:rPr>
        <w:t>Жамият т</w:t>
      </w:r>
      <w:r w:rsidR="00967B32" w:rsidRPr="006A5798">
        <w:rPr>
          <w:bCs/>
          <w:lang w:val="uz-Cyrl-UZ"/>
        </w:rPr>
        <w:t>афтиш комиссиясининг ҳисоботи</w:t>
      </w:r>
      <w:r w:rsidR="000926A3" w:rsidRPr="006A5798">
        <w:rPr>
          <w:bCs/>
          <w:lang w:val="uz-Cyrl-UZ"/>
        </w:rPr>
        <w:t>ни</w:t>
      </w:r>
      <w:r w:rsidR="00967B32" w:rsidRPr="006A5798">
        <w:rPr>
          <w:bCs/>
          <w:lang w:val="uz-Cyrl-UZ"/>
        </w:rPr>
        <w:t xml:space="preserve"> тасдиқлаш учун жамият акциядорларининг умумий йиғилиши муҳокамасига киритилсин</w:t>
      </w:r>
      <w:r w:rsidRPr="006A5798">
        <w:rPr>
          <w:bCs/>
          <w:lang w:val="uz-Cyrl-UZ"/>
        </w:rPr>
        <w:t>.</w:t>
      </w:r>
    </w:p>
    <w:p w14:paraId="0A86893D" w14:textId="26994D6B" w:rsidR="006A5798" w:rsidRPr="006A5798" w:rsidRDefault="006A5798" w:rsidP="000926A3">
      <w:pPr>
        <w:pStyle w:val="aa"/>
        <w:tabs>
          <w:tab w:val="left" w:pos="993"/>
        </w:tabs>
        <w:spacing w:after="0"/>
        <w:ind w:left="0" w:firstLineChars="300" w:firstLine="720"/>
        <w:jc w:val="both"/>
        <w:rPr>
          <w:bCs/>
          <w:lang w:val="uz-Cyrl-UZ"/>
        </w:rPr>
      </w:pPr>
      <w:r w:rsidRPr="006A5798">
        <w:rPr>
          <w:bCs/>
          <w:lang w:val="uz-Cyrl-UZ"/>
        </w:rPr>
        <w:t>2. Жамият тафтиш комиссия</w:t>
      </w:r>
      <w:r w:rsidR="00A548E8">
        <w:rPr>
          <w:bCs/>
          <w:lang w:val="uz-Cyrl-UZ"/>
        </w:rPr>
        <w:t>си тавсия</w:t>
      </w:r>
      <w:r w:rsidR="00D94AD6">
        <w:rPr>
          <w:bCs/>
          <w:lang w:val="uz-Cyrl-UZ"/>
        </w:rPr>
        <w:t xml:space="preserve">лари </w:t>
      </w:r>
      <w:r w:rsidR="00A548E8">
        <w:rPr>
          <w:bCs/>
          <w:lang w:val="uz-Cyrl-UZ"/>
        </w:rPr>
        <w:t xml:space="preserve">маълумот ва </w:t>
      </w:r>
      <w:r w:rsidR="00D94AD6">
        <w:rPr>
          <w:bCs/>
          <w:lang w:val="uz-Cyrl-UZ"/>
        </w:rPr>
        <w:t>ижро учун қабул қилинсин</w:t>
      </w:r>
      <w:r w:rsidRPr="006A5798">
        <w:rPr>
          <w:bCs/>
          <w:lang w:val="uz-Cyrl-UZ"/>
        </w:rPr>
        <w:t>.</w:t>
      </w:r>
    </w:p>
    <w:p w14:paraId="161AA8F4" w14:textId="77777777" w:rsidR="000926A3" w:rsidRPr="00D354FE" w:rsidRDefault="000926A3" w:rsidP="000926A3">
      <w:pPr>
        <w:pStyle w:val="aa"/>
        <w:tabs>
          <w:tab w:val="left" w:pos="993"/>
        </w:tabs>
        <w:spacing w:after="0"/>
        <w:ind w:left="0" w:firstLineChars="300" w:firstLine="60"/>
        <w:jc w:val="both"/>
        <w:rPr>
          <w:b/>
          <w:iCs/>
          <w:sz w:val="2"/>
          <w:szCs w:val="2"/>
          <w:u w:val="single"/>
          <w:lang w:val="uz-Cyrl-UZ"/>
        </w:rPr>
      </w:pPr>
    </w:p>
    <w:p w14:paraId="461CB960" w14:textId="77777777" w:rsidR="00EA21F7" w:rsidRDefault="00EA21F7" w:rsidP="000926A3">
      <w:pPr>
        <w:pStyle w:val="aa"/>
        <w:tabs>
          <w:tab w:val="left" w:pos="993"/>
        </w:tabs>
        <w:spacing w:after="0"/>
        <w:ind w:left="0" w:firstLineChars="300" w:firstLine="723"/>
        <w:jc w:val="both"/>
        <w:rPr>
          <w:b/>
          <w:i/>
          <w:u w:val="single"/>
          <w:lang w:val="uz-Cyrl-UZ"/>
        </w:rPr>
      </w:pPr>
    </w:p>
    <w:p w14:paraId="53FCA3F3" w14:textId="06A57F8B" w:rsidR="00664F80" w:rsidRPr="000926A3" w:rsidRDefault="00967B32" w:rsidP="000926A3">
      <w:pPr>
        <w:pStyle w:val="aa"/>
        <w:tabs>
          <w:tab w:val="left" w:pos="993"/>
        </w:tabs>
        <w:spacing w:after="0"/>
        <w:ind w:left="0" w:firstLineChars="300" w:firstLine="723"/>
        <w:jc w:val="both"/>
        <w:rPr>
          <w:i/>
          <w:lang w:val="uz-Cyrl-UZ"/>
        </w:rPr>
      </w:pPr>
      <w:r w:rsidRPr="000926A3">
        <w:rPr>
          <w:b/>
          <w:i/>
          <w:u w:val="single"/>
          <w:lang w:val="uz-Cyrl-UZ"/>
        </w:rPr>
        <w:t>Кун тартибидаги тўртинчи масала бўйича:</w:t>
      </w:r>
      <w:r w:rsidRPr="000926A3">
        <w:rPr>
          <w:i/>
          <w:lang w:val="uz-Cyrl-UZ"/>
        </w:rPr>
        <w:t xml:space="preserve"> </w:t>
      </w:r>
    </w:p>
    <w:p w14:paraId="1E2A9173" w14:textId="62A830C9" w:rsidR="00664F80" w:rsidRPr="000926A3" w:rsidRDefault="00967B32" w:rsidP="000926A3">
      <w:pPr>
        <w:pStyle w:val="aa"/>
        <w:tabs>
          <w:tab w:val="left" w:pos="993"/>
        </w:tabs>
        <w:spacing w:after="0"/>
        <w:ind w:left="0" w:firstLineChars="300" w:firstLine="720"/>
        <w:jc w:val="both"/>
        <w:rPr>
          <w:lang w:val="uz-Cyrl-UZ"/>
        </w:rPr>
      </w:pPr>
      <w:r w:rsidRPr="000926A3">
        <w:rPr>
          <w:lang w:val="uz-Cyrl-UZ"/>
        </w:rPr>
        <w:t xml:space="preserve">Ушбу масала бўйича жамият ички аудит хизмати бошлиғи </w:t>
      </w:r>
      <w:r w:rsidR="00BA13F7" w:rsidRPr="00BA13F7">
        <w:rPr>
          <w:lang w:val="uz-Cyrl-UZ"/>
        </w:rPr>
        <w:t>Имомов Б</w:t>
      </w:r>
      <w:r w:rsidRPr="000926A3">
        <w:rPr>
          <w:b/>
          <w:bCs/>
          <w:lang w:val="uz-Cyrl-UZ"/>
        </w:rPr>
        <w:t xml:space="preserve"> </w:t>
      </w:r>
      <w:r w:rsidRPr="000926A3">
        <w:rPr>
          <w:lang w:val="uz-Cyrl-UZ"/>
        </w:rPr>
        <w:t>сўзга чиқиб, жамият кузатув кенгаши аъзолари ва йиғилиш қатнашчиларини жамиятнинг</w:t>
      </w:r>
      <w:r w:rsidRPr="000926A3">
        <w:rPr>
          <w:lang w:val="uz-Cyrl-UZ"/>
        </w:rPr>
        <w:br/>
        <w:t>2020 йил, 2021 йил 1-чорак мобайнида ишлаб-чиқариш ва молиявий-хўжалик фаолияти якунлари бўйича ички аудит хизмати ходимларининг хизмат текшируви хулосаси билан таништирди.</w:t>
      </w:r>
    </w:p>
    <w:p w14:paraId="621A9908" w14:textId="77777777" w:rsidR="00664F80" w:rsidRPr="000926A3" w:rsidRDefault="00967B32" w:rsidP="000926A3">
      <w:pPr>
        <w:pStyle w:val="aa"/>
        <w:tabs>
          <w:tab w:val="left" w:pos="993"/>
        </w:tabs>
        <w:spacing w:after="0"/>
        <w:ind w:left="0" w:firstLineChars="300" w:firstLine="720"/>
        <w:jc w:val="both"/>
        <w:rPr>
          <w:lang w:val="uz-Cyrl-UZ"/>
        </w:rPr>
      </w:pPr>
      <w:r w:rsidRPr="000926A3">
        <w:rPr>
          <w:lang w:val="uz-Cyrl-UZ"/>
        </w:rPr>
        <w:t>Унга кўра, жамият ички аудит хизмати ходимлари томонидан жамиятнинг</w:t>
      </w:r>
      <w:r w:rsidRPr="000926A3">
        <w:rPr>
          <w:lang w:val="uz-Cyrl-UZ"/>
        </w:rPr>
        <w:br/>
        <w:t>2020 йил молиявий-хўжалик фаолияти якуни бўйича қуйидагиларни тўғри юритилишини текширилди.</w:t>
      </w:r>
    </w:p>
    <w:p w14:paraId="316DA0D9" w14:textId="77777777" w:rsidR="00664F80" w:rsidRPr="000926A3" w:rsidRDefault="00967B32" w:rsidP="000926A3">
      <w:pPr>
        <w:pStyle w:val="aa"/>
        <w:tabs>
          <w:tab w:val="left" w:pos="993"/>
        </w:tabs>
        <w:spacing w:after="0"/>
        <w:ind w:left="0" w:firstLineChars="300" w:firstLine="720"/>
        <w:jc w:val="both"/>
        <w:rPr>
          <w:lang w:val="uz-Cyrl-UZ"/>
        </w:rPr>
      </w:pPr>
      <w:r w:rsidRPr="000926A3">
        <w:rPr>
          <w:lang w:val="uz-Cyrl-UZ"/>
        </w:rPr>
        <w:t>Жумладан, таъсис хужжатлари, корпоратив бошқариш тизими фаолияти, жамият Бизнес-режа кўрсаткичлари бажарилиб борилиши, буйруқлар ва шахсий таркиб билан ишлаш, банк ва банк муомалалари, ойлик маоши ҳисобланиши, солиқлар ва уларни ҳисобланиши, жамиятнинг иқтисодий молиявий ҳолати, фуқаролик мудофа бўлими ишлари, бухгалтерия ҳисоботини олиб борилиши, хулоса ва таклифлар.</w:t>
      </w:r>
    </w:p>
    <w:p w14:paraId="1087D9E7" w14:textId="460EE92F" w:rsidR="00664F80" w:rsidRPr="000926A3" w:rsidRDefault="00967B32" w:rsidP="00C960C4">
      <w:pPr>
        <w:pStyle w:val="aa"/>
        <w:tabs>
          <w:tab w:val="left" w:pos="0"/>
        </w:tabs>
        <w:spacing w:after="0"/>
        <w:ind w:left="0" w:firstLineChars="300" w:firstLine="720"/>
        <w:jc w:val="both"/>
        <w:rPr>
          <w:lang w:val="uz-Cyrl-UZ"/>
        </w:rPr>
      </w:pPr>
      <w:r w:rsidRPr="000926A3">
        <w:rPr>
          <w:lang w:val="uz-Cyrl-UZ"/>
        </w:rPr>
        <w:t xml:space="preserve">Ўрганиш давомида жамият ички аудит хизмати томонидан юқорида санаб ўтилган қисмлар текширилганда ҳеч қандай конун бузилиш </w:t>
      </w:r>
      <w:r w:rsidR="0024767B">
        <w:rPr>
          <w:lang w:val="uz-Cyrl-UZ"/>
        </w:rPr>
        <w:t>ҳ</w:t>
      </w:r>
      <w:r w:rsidRPr="000926A3">
        <w:rPr>
          <w:lang w:val="uz-Cyrl-UZ"/>
        </w:rPr>
        <w:t>олатлари мавжуд эмаслиги</w:t>
      </w:r>
      <w:r w:rsidR="0024767B">
        <w:rPr>
          <w:lang w:val="uz-Cyrl-UZ"/>
        </w:rPr>
        <w:t>ни айтиб ўтди</w:t>
      </w:r>
      <w:r w:rsidRPr="000926A3">
        <w:rPr>
          <w:lang w:val="uz-Cyrl-UZ"/>
        </w:rPr>
        <w:t>.</w:t>
      </w:r>
      <w:r w:rsidR="00C960C4">
        <w:rPr>
          <w:lang w:val="uz-Cyrl-UZ"/>
        </w:rPr>
        <w:t xml:space="preserve"> </w:t>
      </w:r>
      <w:r w:rsidRPr="000926A3">
        <w:rPr>
          <w:lang w:val="uz-Cyrl-UZ"/>
        </w:rPr>
        <w:t>Шунингдек, ўтказилган текширишда жамият мол-мулк сотиб олиш</w:t>
      </w:r>
      <w:r w:rsidR="0024767B">
        <w:rPr>
          <w:lang w:val="uz-Cyrl-UZ"/>
        </w:rPr>
        <w:t xml:space="preserve"> </w:t>
      </w:r>
      <w:r w:rsidRPr="000926A3">
        <w:rPr>
          <w:lang w:val="uz-Cyrl-UZ"/>
        </w:rPr>
        <w:t>ёки бегоналаштириш билан боғлиқ йирик битим тузмаганлиги маълум қилинди.</w:t>
      </w:r>
      <w:r w:rsidR="00D354FE">
        <w:rPr>
          <w:lang w:val="uz-Cyrl-UZ"/>
        </w:rPr>
        <w:t xml:space="preserve"> </w:t>
      </w:r>
      <w:r w:rsidRPr="000926A3">
        <w:rPr>
          <w:lang w:val="uz-Cyrl-UZ"/>
        </w:rPr>
        <w:t>Шундан сўнг, ички аудит хизматининг смета харажатлари ва иш-режасини кўриб чикиш, шунингдек тўланадиган ҳақ микдорини тасдиқлаш масаласини кўриб чиқиш таклиф этилди.</w:t>
      </w:r>
    </w:p>
    <w:p w14:paraId="2CA9D3F4" w14:textId="06E24FA0" w:rsidR="00664F80" w:rsidRPr="000926A3" w:rsidRDefault="00967B32" w:rsidP="000926A3">
      <w:pPr>
        <w:ind w:firstLineChars="300" w:firstLine="720"/>
        <w:jc w:val="both"/>
        <w:rPr>
          <w:lang w:val="uz-Cyrl-UZ"/>
        </w:rPr>
      </w:pPr>
      <w:r w:rsidRPr="000926A3">
        <w:rPr>
          <w:lang w:val="uz-Cyrl-UZ"/>
        </w:rPr>
        <w:t xml:space="preserve">Кузатув кенгаши аъзоси </w:t>
      </w:r>
      <w:r w:rsidR="00BA13F7">
        <w:rPr>
          <w:sz w:val="23"/>
          <w:szCs w:val="23"/>
          <w:lang w:val="uz-Cyrl-UZ"/>
        </w:rPr>
        <w:t>Ф.А.</w:t>
      </w:r>
      <w:r w:rsidR="00BA13F7" w:rsidRPr="00C833D7">
        <w:rPr>
          <w:sz w:val="23"/>
          <w:szCs w:val="23"/>
          <w:lang w:val="uz-Cyrl-UZ"/>
        </w:rPr>
        <w:t>Туляганов </w:t>
      </w:r>
      <w:r w:rsidRPr="000926A3">
        <w:rPr>
          <w:lang w:val="uz-Cyrl-UZ"/>
        </w:rPr>
        <w:t xml:space="preserve"> сўзга чиқиб, ички аудит хизмати акциядорлар умумий йиғилиши ва кузатув кенгаши йиғилиши баённомалари ижросини таъминлаши лозимлиги, ички аудит хизмати раҳб</w:t>
      </w:r>
      <w:r w:rsidR="000926A3">
        <w:rPr>
          <w:lang w:val="uz-Cyrl-UZ"/>
        </w:rPr>
        <w:t>арига меҳнатга ҳақ тўлашни энг кам миқдорининг</w:t>
      </w:r>
      <w:r w:rsidR="005A10A8">
        <w:rPr>
          <w:lang w:val="uz-Cyrl-UZ"/>
        </w:rPr>
        <w:t xml:space="preserve"> </w:t>
      </w:r>
      <w:r w:rsidR="00BA13F7" w:rsidRPr="00BA13F7">
        <w:rPr>
          <w:highlight w:val="yellow"/>
          <w:lang w:val="uz-Cyrl-UZ"/>
        </w:rPr>
        <w:t>___</w:t>
      </w:r>
      <w:r w:rsidRPr="000926A3">
        <w:rPr>
          <w:lang w:val="uz-Cyrl-UZ"/>
        </w:rPr>
        <w:t xml:space="preserve"> </w:t>
      </w:r>
      <w:r w:rsidR="000926A3">
        <w:rPr>
          <w:lang w:val="uz-Cyrl-UZ"/>
        </w:rPr>
        <w:t>баравари</w:t>
      </w:r>
      <w:r w:rsidRPr="000926A3">
        <w:rPr>
          <w:lang w:val="uz-Cyrl-UZ"/>
        </w:rPr>
        <w:t xml:space="preserve"> ва ички аудиторга </w:t>
      </w:r>
      <w:r w:rsidR="000926A3">
        <w:rPr>
          <w:lang w:val="uz-Cyrl-UZ"/>
        </w:rPr>
        <w:t>меҳнатга ҳақ тўлашни энг кам миқдорининг</w:t>
      </w:r>
      <w:r w:rsidR="000926A3">
        <w:rPr>
          <w:lang w:val="uz-Cyrl-UZ"/>
        </w:rPr>
        <w:br/>
      </w:r>
      <w:r w:rsidR="00BA13F7" w:rsidRPr="00BA13F7">
        <w:rPr>
          <w:highlight w:val="yellow"/>
          <w:lang w:val="uz-Cyrl-UZ"/>
        </w:rPr>
        <w:t>___</w:t>
      </w:r>
      <w:r w:rsidRPr="000926A3">
        <w:rPr>
          <w:lang w:val="uz-Cyrl-UZ"/>
        </w:rPr>
        <w:t xml:space="preserve"> бар</w:t>
      </w:r>
      <w:r w:rsidR="000926A3">
        <w:rPr>
          <w:lang w:val="uz-Cyrl-UZ"/>
        </w:rPr>
        <w:t>а</w:t>
      </w:r>
      <w:r w:rsidRPr="000926A3">
        <w:rPr>
          <w:lang w:val="uz-Cyrl-UZ"/>
        </w:rPr>
        <w:t xml:space="preserve">вари </w:t>
      </w:r>
      <w:r w:rsidR="000926A3">
        <w:rPr>
          <w:lang w:val="uz-Cyrl-UZ"/>
        </w:rPr>
        <w:t>миқдорида</w:t>
      </w:r>
      <w:r w:rsidRPr="000926A3">
        <w:rPr>
          <w:lang w:val="uz-Cyrl-UZ"/>
        </w:rPr>
        <w:t xml:space="preserve"> ҳақ белгиланганлиги, ички аудит хизмати ҳар куни ишлаши кераклиги, нафақат жамият балки филиалларида амалга оширилаётган ишлар бўйича кузатув кенгашига ахборот, керакли тавсияларни бериб бориши лозимлигини маълум қилиб, ички аудит хизмати томонидан етарли ишлар амалга оширилмаганлиги таъкидлаб ўтди. Шундан сўнг, ички аудит хизматининг смета харажатлари ва иш-режасини кўриб </w:t>
      </w:r>
      <w:r w:rsidRPr="000926A3">
        <w:rPr>
          <w:lang w:val="uz-Cyrl-UZ"/>
        </w:rPr>
        <w:lastRenderedPageBreak/>
        <w:t>чикиш, шунингдек унга тўланадиган ҳақ микдорини тасдиқлаш масаласини кўриб чиқиш таклиф этилди.</w:t>
      </w:r>
    </w:p>
    <w:p w14:paraId="0A35020C" w14:textId="55D8B3EA" w:rsidR="00664F80" w:rsidRPr="000926A3" w:rsidRDefault="00967B32" w:rsidP="000926A3">
      <w:pPr>
        <w:ind w:firstLineChars="300" w:firstLine="720"/>
        <w:jc w:val="both"/>
        <w:rPr>
          <w:lang w:val="uz-Cyrl-UZ"/>
        </w:rPr>
      </w:pPr>
      <w:r w:rsidRPr="000926A3">
        <w:rPr>
          <w:lang w:val="uz-Cyrl-UZ"/>
        </w:rPr>
        <w:t>Ички аудиторлик хизматининг жамиятнинг 2020 молия-хўжалик йил ва 2021 йил</w:t>
      </w:r>
      <w:r w:rsidR="000926A3">
        <w:rPr>
          <w:lang w:val="uz-Cyrl-UZ"/>
        </w:rPr>
        <w:br/>
      </w:r>
      <w:r w:rsidRPr="000926A3">
        <w:rPr>
          <w:lang w:val="uz-Cyrl-UZ"/>
        </w:rPr>
        <w:t xml:space="preserve">1 чорак фаолиятини текшириш бўйича ҳисоботи муҳокамаси бўйича Кузатув кенгаши аъзоси </w:t>
      </w:r>
      <w:r w:rsidR="00BA13F7">
        <w:rPr>
          <w:lang w:val="uz-Cyrl-UZ" w:eastAsia="en-US"/>
        </w:rPr>
        <w:t>З.Саидов</w:t>
      </w:r>
      <w:r w:rsidR="00BA13F7" w:rsidRPr="000926A3">
        <w:rPr>
          <w:lang w:val="uz-Cyrl-UZ"/>
        </w:rPr>
        <w:t xml:space="preserve"> </w:t>
      </w:r>
      <w:r w:rsidRPr="000926A3">
        <w:rPr>
          <w:lang w:val="uz-Cyrl-UZ"/>
        </w:rPr>
        <w:t>сўзга чиқиб, ўз сўзида ички аудиторлик хизмати бўлими иш фаолиятини янада такомиллаштириш зарурлигини айтиб, 2020 йил ва 2021 йил 1-чорак якунлари бўйича жамиятнинг молия-хўжалик фаолиятини текшириш бўйича ҳисоботини маълумот учун қабул қилиш тўғрисида таклиф киритди.</w:t>
      </w:r>
    </w:p>
    <w:p w14:paraId="2E9C47FF" w14:textId="515D714A" w:rsidR="00664F80" w:rsidRPr="000926A3" w:rsidRDefault="00967B32" w:rsidP="000926A3">
      <w:pPr>
        <w:pStyle w:val="aa"/>
        <w:tabs>
          <w:tab w:val="left" w:pos="0"/>
        </w:tabs>
        <w:spacing w:after="0"/>
        <w:ind w:left="0" w:firstLineChars="300" w:firstLine="720"/>
        <w:jc w:val="both"/>
        <w:rPr>
          <w:color w:val="000000"/>
          <w:lang w:val="uz-Cyrl-UZ"/>
        </w:rPr>
      </w:pPr>
      <w:r w:rsidRPr="000926A3">
        <w:rPr>
          <w:lang w:val="uz-Cyrl-UZ"/>
        </w:rPr>
        <w:t xml:space="preserve">Шундан кейин жамият кузатув кенгаши аъзолари жамият ички аудит хизматининг </w:t>
      </w:r>
      <w:r w:rsidR="00A70542">
        <w:rPr>
          <w:lang w:val="uz-Cyrl-UZ"/>
        </w:rPr>
        <w:t>ҳ</w:t>
      </w:r>
      <w:r w:rsidRPr="000926A3">
        <w:rPr>
          <w:lang w:val="uz-Cyrl-UZ"/>
        </w:rPr>
        <w:t>исоботини маълумот учун қабул қилиш таклиф қил</w:t>
      </w:r>
      <w:r w:rsidR="0024767B">
        <w:rPr>
          <w:lang w:val="uz-Cyrl-UZ"/>
        </w:rPr>
        <w:t>ин</w:t>
      </w:r>
      <w:r w:rsidRPr="000926A3">
        <w:rPr>
          <w:lang w:val="uz-Cyrl-UZ"/>
        </w:rPr>
        <w:t>д</w:t>
      </w:r>
      <w:r w:rsidR="0024767B">
        <w:rPr>
          <w:lang w:val="uz-Cyrl-UZ"/>
        </w:rPr>
        <w:t>и</w:t>
      </w:r>
      <w:r w:rsidRPr="000926A3">
        <w:rPr>
          <w:lang w:val="uz-Cyrl-UZ"/>
        </w:rPr>
        <w:t>.</w:t>
      </w:r>
    </w:p>
    <w:p w14:paraId="3C82DFF9" w14:textId="77777777" w:rsidR="00664F80" w:rsidRPr="000926A3" w:rsidRDefault="00967B32" w:rsidP="000926A3">
      <w:pPr>
        <w:shd w:val="clear" w:color="auto" w:fill="FFFFFF"/>
        <w:ind w:firstLineChars="300" w:firstLine="720"/>
        <w:jc w:val="both"/>
        <w:rPr>
          <w:lang w:val="uz-Cyrl-UZ" w:eastAsia="en-US"/>
        </w:rPr>
      </w:pPr>
      <w:r w:rsidRPr="000926A3">
        <w:rPr>
          <w:lang w:val="uz-Cyrl-UZ" w:eastAsia="en-US"/>
        </w:rPr>
        <w:t>Мазкур масала бўйича бошқа савол тушмагач таклиф овозга қўйилди.</w:t>
      </w:r>
    </w:p>
    <w:p w14:paraId="03D7213D" w14:textId="77777777" w:rsidR="00664F80" w:rsidRPr="000926A3" w:rsidRDefault="00967B32" w:rsidP="000926A3">
      <w:pPr>
        <w:ind w:firstLineChars="300" w:firstLine="723"/>
        <w:jc w:val="both"/>
        <w:rPr>
          <w:i/>
          <w:lang w:val="uz-Cyrl-UZ"/>
        </w:rPr>
      </w:pPr>
      <w:r w:rsidRPr="000926A3">
        <w:rPr>
          <w:b/>
          <w:lang w:val="uz-Cyrl-UZ"/>
        </w:rPr>
        <w:t>Овоз бериш натижалари:</w:t>
      </w:r>
      <w:r w:rsidRPr="000926A3">
        <w:rPr>
          <w:lang w:val="uz-Cyrl-UZ"/>
        </w:rPr>
        <w:t xml:space="preserve"> «Рози»- 7 та овоз, «Қарши» - йўқ,  «Бетараф</w:t>
      </w:r>
      <w:r w:rsidRPr="000926A3">
        <w:rPr>
          <w:i/>
          <w:lang w:val="uz-Cyrl-UZ"/>
        </w:rPr>
        <w:t>» - йўқ.</w:t>
      </w:r>
    </w:p>
    <w:p w14:paraId="6F22C31A" w14:textId="77777777" w:rsidR="00664F80" w:rsidRPr="000926A3" w:rsidRDefault="00967B32" w:rsidP="000926A3">
      <w:pPr>
        <w:tabs>
          <w:tab w:val="left" w:pos="993"/>
        </w:tabs>
        <w:ind w:firstLineChars="300" w:firstLine="720"/>
        <w:jc w:val="both"/>
        <w:rPr>
          <w:b/>
          <w:bCs/>
          <w:lang w:val="uz-Cyrl-UZ"/>
        </w:rPr>
      </w:pPr>
      <w:r w:rsidRPr="000926A3">
        <w:rPr>
          <w:bCs/>
          <w:lang w:val="uz-Cyrl-UZ"/>
        </w:rPr>
        <w:t xml:space="preserve">Кун тартибидаги тўртинчи масала буйича </w:t>
      </w:r>
      <w:r w:rsidRPr="000926A3">
        <w:rPr>
          <w:b/>
          <w:bCs/>
          <w:lang w:val="uz-Cyrl-UZ"/>
        </w:rPr>
        <w:t>Кузатув кенгаши қарор қилди:</w:t>
      </w:r>
    </w:p>
    <w:p w14:paraId="23A3A127" w14:textId="77777777" w:rsidR="00664F80" w:rsidRPr="000926A3" w:rsidRDefault="00967B32" w:rsidP="000926A3">
      <w:pPr>
        <w:numPr>
          <w:ilvl w:val="0"/>
          <w:numId w:val="6"/>
        </w:numPr>
        <w:tabs>
          <w:tab w:val="left" w:pos="0"/>
        </w:tabs>
        <w:ind w:firstLineChars="300" w:firstLine="720"/>
        <w:jc w:val="both"/>
        <w:rPr>
          <w:bCs/>
          <w:lang w:val="uz-Cyrl-UZ"/>
        </w:rPr>
      </w:pPr>
      <w:r w:rsidRPr="000926A3">
        <w:rPr>
          <w:bCs/>
          <w:lang w:val="uz-Cyrl-UZ"/>
        </w:rPr>
        <w:t>Жамият ички аудит хизмати томонидан 2020 йил, 2021 йил 1-чорак молиявий-хўжалик фаолияти якуни бўйича хулосалари маълумот учун қабул қилинсин.</w:t>
      </w:r>
    </w:p>
    <w:p w14:paraId="576A0D70" w14:textId="32A5BAC1" w:rsidR="00664F80" w:rsidRPr="000926A3" w:rsidRDefault="00967B32" w:rsidP="000926A3">
      <w:pPr>
        <w:numPr>
          <w:ilvl w:val="0"/>
          <w:numId w:val="6"/>
        </w:numPr>
        <w:tabs>
          <w:tab w:val="left" w:pos="0"/>
        </w:tabs>
        <w:ind w:firstLineChars="300" w:firstLine="720"/>
        <w:jc w:val="both"/>
        <w:rPr>
          <w:b/>
          <w:lang w:val="uz-Cyrl-UZ"/>
        </w:rPr>
      </w:pPr>
      <w:r w:rsidRPr="000926A3">
        <w:rPr>
          <w:bCs/>
          <w:lang w:val="uz-Cyrl-UZ"/>
        </w:rPr>
        <w:t>Ички аудит хизматининг 2021 йил учун смета харажатлари ва иш-режаси</w:t>
      </w:r>
      <w:r w:rsidR="0024767B">
        <w:rPr>
          <w:bCs/>
          <w:lang w:val="uz-Cyrl-UZ"/>
        </w:rPr>
        <w:br/>
      </w:r>
      <w:r w:rsidRPr="000926A3">
        <w:rPr>
          <w:bCs/>
          <w:lang w:val="uz-Cyrl-UZ"/>
        </w:rPr>
        <w:t xml:space="preserve">ва тўланадиган ҳақ микдори </w:t>
      </w:r>
      <w:r w:rsidR="00A70542">
        <w:rPr>
          <w:bCs/>
          <w:lang w:val="uz-Cyrl-UZ"/>
        </w:rPr>
        <w:t>маъқуллан</w:t>
      </w:r>
      <w:r w:rsidRPr="000926A3">
        <w:rPr>
          <w:bCs/>
          <w:lang w:val="uz-Cyrl-UZ"/>
        </w:rPr>
        <w:t>син</w:t>
      </w:r>
      <w:r w:rsidRPr="000926A3">
        <w:rPr>
          <w:b/>
          <w:lang w:val="uz-Cyrl-UZ"/>
        </w:rPr>
        <w:t>;</w:t>
      </w:r>
    </w:p>
    <w:p w14:paraId="7E2CA06C" w14:textId="7F7AD9DE" w:rsidR="00664F80" w:rsidRDefault="00967B32" w:rsidP="000926A3">
      <w:pPr>
        <w:numPr>
          <w:ilvl w:val="0"/>
          <w:numId w:val="6"/>
        </w:numPr>
        <w:tabs>
          <w:tab w:val="left" w:pos="0"/>
        </w:tabs>
        <w:ind w:firstLineChars="300" w:firstLine="720"/>
        <w:jc w:val="both"/>
        <w:rPr>
          <w:bCs/>
          <w:lang w:val="uz-Cyrl-UZ"/>
        </w:rPr>
      </w:pPr>
      <w:r w:rsidRPr="000926A3">
        <w:rPr>
          <w:bCs/>
          <w:lang w:val="uz-Cyrl-UZ"/>
        </w:rPr>
        <w:t>Ички аудит хизмати жамият ижро органи ва жамиятнинг таркибидаги корхоналар ишларини назорат қилиш ва баҳолаш, уларнинг Ўзбекистон Республикаси қонун ҳужжатларига, таъсис ва ички ҳужжатларига мувофиқлигини текшириш ва назорат қилиш, бухгалтерия ҳисоби ва молиявий ҳисоботда маълумотлар тўлиқ ва ҳаққоний акс этиши, хўжалик операцияларини амалга ошириш, активлардан самарали фойдаланиш жараёнларини белгиланган қоидаларга мувофиқлиги ва корпоратив бошқарув тизимининг жорий этиш ҳолати бўйича доимий равишда кузатув кенгашига ахборот бериб борсин.</w:t>
      </w:r>
    </w:p>
    <w:p w14:paraId="4DFB0660" w14:textId="77777777" w:rsidR="00A70542" w:rsidRPr="00D354FE" w:rsidRDefault="00A70542" w:rsidP="00A70542">
      <w:pPr>
        <w:tabs>
          <w:tab w:val="left" w:pos="0"/>
        </w:tabs>
        <w:ind w:left="720"/>
        <w:jc w:val="both"/>
        <w:rPr>
          <w:bCs/>
          <w:sz w:val="4"/>
          <w:szCs w:val="4"/>
          <w:lang w:val="uz-Cyrl-UZ"/>
        </w:rPr>
      </w:pPr>
    </w:p>
    <w:p w14:paraId="55598E06" w14:textId="77777777" w:rsidR="00AB1636" w:rsidRDefault="00AB1636">
      <w:pPr>
        <w:tabs>
          <w:tab w:val="left" w:pos="0"/>
        </w:tabs>
        <w:spacing w:before="40"/>
        <w:ind w:firstLineChars="300" w:firstLine="723"/>
        <w:jc w:val="both"/>
        <w:rPr>
          <w:b/>
          <w:i/>
          <w:u w:val="single"/>
          <w:lang w:val="uz-Cyrl-UZ"/>
        </w:rPr>
      </w:pPr>
    </w:p>
    <w:p w14:paraId="11135BCE" w14:textId="77777777" w:rsidR="00664F80" w:rsidRDefault="00967B32">
      <w:pPr>
        <w:tabs>
          <w:tab w:val="left" w:pos="0"/>
        </w:tabs>
        <w:spacing w:before="40"/>
        <w:ind w:firstLineChars="300" w:firstLine="723"/>
        <w:jc w:val="both"/>
        <w:rPr>
          <w:lang w:val="uz-Cyrl-UZ"/>
        </w:rPr>
      </w:pPr>
      <w:r>
        <w:rPr>
          <w:b/>
          <w:i/>
          <w:u w:val="single"/>
          <w:lang w:val="uz-Cyrl-UZ"/>
        </w:rPr>
        <w:t>Кун тартибидаги бешинчи масала бўйича:</w:t>
      </w:r>
      <w:r>
        <w:rPr>
          <w:lang w:val="uz-Cyrl-UZ"/>
        </w:rPr>
        <w:t xml:space="preserve"> </w:t>
      </w:r>
    </w:p>
    <w:p w14:paraId="2EB59806" w14:textId="65B34F3E" w:rsidR="00664F80" w:rsidRDefault="00967B32">
      <w:pPr>
        <w:tabs>
          <w:tab w:val="left" w:pos="0"/>
        </w:tabs>
        <w:spacing w:before="40"/>
        <w:ind w:firstLineChars="300" w:firstLine="720"/>
        <w:jc w:val="both"/>
        <w:rPr>
          <w:lang w:val="uz-Cyrl-UZ"/>
        </w:rPr>
      </w:pPr>
      <w:r>
        <w:rPr>
          <w:lang w:val="uz-Cyrl-UZ"/>
        </w:rPr>
        <w:t xml:space="preserve">Жамият бош хисобчиси </w:t>
      </w:r>
      <w:r w:rsidR="00AB1636" w:rsidRPr="00AB1636">
        <w:rPr>
          <w:lang w:val="uz-Cyrl-UZ"/>
        </w:rPr>
        <w:t>Маматов Т.И.</w:t>
      </w:r>
      <w:r>
        <w:rPr>
          <w:lang w:val="uz-Cyrl-UZ"/>
        </w:rPr>
        <w:t xml:space="preserve"> сўзга чиқиб, жамият Кузатув кенгаши аъзолари ва йиғилиш қатнашчиларига қуйидагиларни маълум қилди.</w:t>
      </w:r>
    </w:p>
    <w:p w14:paraId="0795DBC6" w14:textId="148CF949" w:rsidR="00664F80" w:rsidRDefault="00967B32">
      <w:pPr>
        <w:tabs>
          <w:tab w:val="left" w:pos="0"/>
        </w:tabs>
        <w:ind w:firstLineChars="300" w:firstLine="720"/>
        <w:jc w:val="both"/>
        <w:rPr>
          <w:lang w:val="uz-Cyrl-UZ"/>
        </w:rPr>
      </w:pPr>
      <w:r>
        <w:rPr>
          <w:lang w:val="uz-Cyrl-UZ"/>
        </w:rPr>
        <w:t xml:space="preserve">Жамиятнинг 2020 йилги молиявий-хўжалик фаолияти якуни бўйича тузилган бухгалтерия хисоботларини бухгалтерия ҳисобининг миллий стандартлари (НСБУ), ҳисоботларнинг халқаро стандартлари (МСФО) талабларига мос келишини ҳамда жамият молиявий хисоботларининг халқаро аудит стандартлари (МСА) талабларига мувофиқ юритилганлигини </w:t>
      </w:r>
      <w:r w:rsidR="00AB1636" w:rsidRPr="00951890">
        <w:rPr>
          <w:bCs/>
          <w:sz w:val="26"/>
          <w:szCs w:val="26"/>
          <w:lang w:val="uz-Cyrl-UZ"/>
        </w:rPr>
        <w:t>“</w:t>
      </w:r>
      <w:r w:rsidR="00AB1636" w:rsidRPr="00301FB8">
        <w:rPr>
          <w:bCs/>
          <w:sz w:val="26"/>
          <w:szCs w:val="26"/>
          <w:lang w:val="uz-Cyrl-UZ"/>
        </w:rPr>
        <w:t>FTF-LEA-AUDIT</w:t>
      </w:r>
      <w:r w:rsidR="00AB1636" w:rsidRPr="00951890">
        <w:rPr>
          <w:bCs/>
          <w:sz w:val="26"/>
          <w:szCs w:val="26"/>
          <w:lang w:val="uz-Cyrl-UZ"/>
        </w:rPr>
        <w:t>” МЧЖ</w:t>
      </w:r>
      <w:r w:rsidR="00AB1636" w:rsidRPr="00D61918">
        <w:rPr>
          <w:bCs/>
          <w:sz w:val="26"/>
          <w:szCs w:val="26"/>
          <w:lang w:val="uz-Cyrl-UZ"/>
        </w:rPr>
        <w:t xml:space="preserve"> </w:t>
      </w:r>
      <w:r>
        <w:rPr>
          <w:lang w:val="uz-Cyrl-UZ"/>
        </w:rPr>
        <w:t>аудиторлик ташкилоти томонидан текширувдан ўтказилиб, жамиятнинг 2020 йилда молия</w:t>
      </w:r>
      <w:r w:rsidR="005F69F7">
        <w:rPr>
          <w:lang w:val="uz-Cyrl-UZ"/>
        </w:rPr>
        <w:t>-</w:t>
      </w:r>
      <w:r>
        <w:rPr>
          <w:lang w:val="uz-Cyrl-UZ"/>
        </w:rPr>
        <w:t xml:space="preserve">хўжалик </w:t>
      </w:r>
      <w:r w:rsidR="005F69F7">
        <w:rPr>
          <w:lang w:val="uz-Cyrl-UZ"/>
        </w:rPr>
        <w:t xml:space="preserve">фаолияти </w:t>
      </w:r>
      <w:r>
        <w:rPr>
          <w:lang w:val="uz-Cyrl-UZ"/>
        </w:rPr>
        <w:t>бўйича барча бухгалтерлик ҳисоботларини қонун асосида тайёрлаган</w:t>
      </w:r>
      <w:r w:rsidR="005F69F7">
        <w:rPr>
          <w:lang w:val="uz-Cyrl-UZ"/>
        </w:rPr>
        <w:t>лиги</w:t>
      </w:r>
      <w:r>
        <w:rPr>
          <w:lang w:val="uz-Cyrl-UZ"/>
        </w:rPr>
        <w:t xml:space="preserve"> ва амалга оширган</w:t>
      </w:r>
      <w:r w:rsidR="005F69F7">
        <w:rPr>
          <w:lang w:val="uz-Cyrl-UZ"/>
        </w:rPr>
        <w:t>лиги</w:t>
      </w:r>
      <w:r>
        <w:rPr>
          <w:lang w:val="uz-Cyrl-UZ"/>
        </w:rPr>
        <w:t>, молиявий</w:t>
      </w:r>
      <w:r w:rsidR="00AB1636">
        <w:rPr>
          <w:lang w:val="uz-Cyrl-UZ"/>
        </w:rPr>
        <w:t xml:space="preserve"> </w:t>
      </w:r>
      <w:r>
        <w:rPr>
          <w:lang w:val="uz-Cyrl-UZ"/>
        </w:rPr>
        <w:t xml:space="preserve">ва хўжалик операциялари Ўзбекистон Республикаси қонун хужжатларининг талабларига мувофиқ келиши қайд этилиб </w:t>
      </w:r>
      <w:r w:rsidR="00AB1636" w:rsidRPr="00951890">
        <w:rPr>
          <w:bCs/>
          <w:sz w:val="26"/>
          <w:szCs w:val="26"/>
          <w:lang w:val="uz-Cyrl-UZ"/>
        </w:rPr>
        <w:t>“</w:t>
      </w:r>
      <w:r w:rsidR="00AB1636" w:rsidRPr="00301FB8">
        <w:rPr>
          <w:bCs/>
          <w:sz w:val="26"/>
          <w:szCs w:val="26"/>
          <w:lang w:val="uz-Cyrl-UZ"/>
        </w:rPr>
        <w:t>FTF-LEA-AUDIT</w:t>
      </w:r>
      <w:r w:rsidR="00AB1636" w:rsidRPr="00951890">
        <w:rPr>
          <w:bCs/>
          <w:sz w:val="26"/>
          <w:szCs w:val="26"/>
          <w:lang w:val="uz-Cyrl-UZ"/>
        </w:rPr>
        <w:t>” МЧЖ</w:t>
      </w:r>
      <w:r w:rsidR="00AB1636" w:rsidRPr="00D61918">
        <w:rPr>
          <w:bCs/>
          <w:sz w:val="26"/>
          <w:szCs w:val="26"/>
          <w:lang w:val="uz-Cyrl-UZ"/>
        </w:rPr>
        <w:t xml:space="preserve"> </w:t>
      </w:r>
      <w:r>
        <w:rPr>
          <w:lang w:val="uz-Cyrl-UZ"/>
        </w:rPr>
        <w:t>аудиторлик ташкилоти томонидан ҳисобот тақдим қилинган.</w:t>
      </w:r>
    </w:p>
    <w:p w14:paraId="1B1CFA3F" w14:textId="77777777" w:rsidR="00664F80" w:rsidRDefault="00967B32">
      <w:pPr>
        <w:ind w:firstLine="708"/>
        <w:jc w:val="both"/>
        <w:rPr>
          <w:lang w:val="uz-Cyrl-UZ"/>
        </w:rPr>
      </w:pPr>
      <w:r>
        <w:rPr>
          <w:lang w:val="uz-Cyrl-UZ"/>
        </w:rPr>
        <w:t>«Жиддийлик даражаси ва аудиторлик таваккалчилиги»  №9 АФМС бўйича жиддийлик даражасининг мақбул миқдори жамиятнинг 2020 йил ҳисоботининг асосий молиявий кўрсатгичлари бўйича олинди.</w:t>
      </w:r>
    </w:p>
    <w:p w14:paraId="41B90905" w14:textId="099CA350" w:rsidR="00664F80" w:rsidRDefault="00967B32">
      <w:pPr>
        <w:ind w:firstLine="708"/>
        <w:jc w:val="both"/>
        <w:rPr>
          <w:lang w:val="uz-Cyrl-UZ"/>
        </w:rPr>
      </w:pPr>
      <w:r>
        <w:rPr>
          <w:lang w:val="uz-Cyrl-UZ"/>
        </w:rPr>
        <w:t>АФМСга асосан миқдор тушунчасида молиявий ҳисоботнинг чекланган даражада бўлиши бўлиб топилади. Миқдорни аниқлаган вақтда бизлар тамондан  жамиятнинг</w:t>
      </w:r>
      <w:r w:rsidR="005F69F7">
        <w:rPr>
          <w:lang w:val="uz-Cyrl-UZ"/>
        </w:rPr>
        <w:br/>
      </w:r>
      <w:r>
        <w:rPr>
          <w:lang w:val="uz-Cyrl-UZ"/>
        </w:rPr>
        <w:t>2020 йил учун молиявий ҳисоботнинг туғрилигини тарифловчи кўрсатгичлар олинди.</w:t>
      </w:r>
    </w:p>
    <w:p w14:paraId="39E794D1" w14:textId="77777777" w:rsidR="005F69F7" w:rsidRPr="005F69F7" w:rsidRDefault="005F69F7">
      <w:pPr>
        <w:ind w:firstLine="708"/>
        <w:jc w:val="both"/>
        <w:rPr>
          <w:sz w:val="8"/>
          <w:szCs w:val="8"/>
          <w:lang w:val="uz-Cyrl-UZ"/>
        </w:rPr>
      </w:pPr>
    </w:p>
    <w:tbl>
      <w:tblPr>
        <w:tblW w:w="9258" w:type="dxa"/>
        <w:tblInd w:w="93" w:type="dxa"/>
        <w:tblLook w:val="04A0" w:firstRow="1" w:lastRow="0" w:firstColumn="1" w:lastColumn="0" w:noHBand="0" w:noVBand="1"/>
      </w:tblPr>
      <w:tblGrid>
        <w:gridCol w:w="5147"/>
        <w:gridCol w:w="1276"/>
        <w:gridCol w:w="850"/>
        <w:gridCol w:w="1985"/>
      </w:tblGrid>
      <w:tr w:rsidR="00664F80" w:rsidRPr="00E327D1" w14:paraId="62BE3C96" w14:textId="77777777" w:rsidTr="004046FA">
        <w:trPr>
          <w:trHeight w:val="53"/>
        </w:trPr>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14:paraId="729BDF41" w14:textId="77777777" w:rsidR="00664F80" w:rsidRPr="00E327D1" w:rsidRDefault="00967B32" w:rsidP="005F69F7">
            <w:pPr>
              <w:jc w:val="center"/>
              <w:rPr>
                <w:sz w:val="18"/>
                <w:szCs w:val="18"/>
                <w:lang w:val="uz-Cyrl-UZ"/>
              </w:rPr>
            </w:pPr>
            <w:r w:rsidRPr="00E327D1">
              <w:rPr>
                <w:sz w:val="18"/>
                <w:szCs w:val="18"/>
                <w:lang w:val="uz-Cyrl-UZ"/>
              </w:rPr>
              <w:t>Асосий курсаткичлар</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D0A3AB" w14:textId="77777777" w:rsidR="00664F80" w:rsidRPr="00E327D1" w:rsidRDefault="00967B32" w:rsidP="005F69F7">
            <w:pPr>
              <w:jc w:val="center"/>
              <w:rPr>
                <w:sz w:val="18"/>
                <w:szCs w:val="18"/>
                <w:lang w:val="uz-Cyrl-UZ"/>
              </w:rPr>
            </w:pPr>
            <w:r w:rsidRPr="00E327D1">
              <w:rPr>
                <w:sz w:val="18"/>
                <w:szCs w:val="18"/>
                <w:lang w:val="uz-Cyrl-UZ"/>
              </w:rPr>
              <w:t>Сумма, минг сумм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F23B60E" w14:textId="6DEFB0D7" w:rsidR="00664F80" w:rsidRPr="00E327D1" w:rsidRDefault="00967B32" w:rsidP="005F69F7">
            <w:pPr>
              <w:jc w:val="center"/>
              <w:rPr>
                <w:sz w:val="18"/>
                <w:szCs w:val="18"/>
                <w:lang w:val="uz-Cyrl-UZ"/>
              </w:rPr>
            </w:pPr>
            <w:r w:rsidRPr="00E327D1">
              <w:rPr>
                <w:sz w:val="18"/>
                <w:szCs w:val="18"/>
                <w:lang w:val="uz-Cyrl-UZ"/>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0C163E" w14:textId="5E1471C3" w:rsidR="00664F80" w:rsidRPr="00E327D1" w:rsidRDefault="00967B32" w:rsidP="005F69F7">
            <w:pPr>
              <w:jc w:val="center"/>
              <w:rPr>
                <w:sz w:val="18"/>
                <w:szCs w:val="18"/>
                <w:lang w:val="uz-Cyrl-UZ"/>
              </w:rPr>
            </w:pPr>
            <w:r w:rsidRPr="00E327D1">
              <w:rPr>
                <w:sz w:val="18"/>
                <w:szCs w:val="18"/>
                <w:lang w:val="uz-Cyrl-UZ"/>
              </w:rPr>
              <w:t>Жиддийлик даражасини ани</w:t>
            </w:r>
            <w:r w:rsidR="005F69F7" w:rsidRPr="00E327D1">
              <w:rPr>
                <w:sz w:val="18"/>
                <w:szCs w:val="18"/>
                <w:lang w:val="uz-Cyrl-UZ"/>
              </w:rPr>
              <w:t>қ</w:t>
            </w:r>
            <w:r w:rsidRPr="00E327D1">
              <w:rPr>
                <w:sz w:val="18"/>
                <w:szCs w:val="18"/>
                <w:lang w:val="uz-Cyrl-UZ"/>
              </w:rPr>
              <w:t>лаш микдор</w:t>
            </w:r>
            <w:r w:rsidR="005F69F7" w:rsidRPr="00E327D1">
              <w:rPr>
                <w:sz w:val="18"/>
                <w:szCs w:val="18"/>
                <w:lang w:val="uz-Cyrl-UZ"/>
              </w:rPr>
              <w:t>и</w:t>
            </w:r>
            <w:r w:rsidRPr="00E327D1">
              <w:rPr>
                <w:sz w:val="18"/>
                <w:szCs w:val="18"/>
                <w:lang w:val="uz-Cyrl-UZ"/>
              </w:rPr>
              <w:t>, минг с</w:t>
            </w:r>
            <w:r w:rsidR="005F69F7" w:rsidRPr="00E327D1">
              <w:rPr>
                <w:sz w:val="18"/>
                <w:szCs w:val="18"/>
                <w:lang w:val="uz-Cyrl-UZ"/>
              </w:rPr>
              <w:t>ў</w:t>
            </w:r>
            <w:r w:rsidRPr="00E327D1">
              <w:rPr>
                <w:sz w:val="18"/>
                <w:szCs w:val="18"/>
                <w:lang w:val="uz-Cyrl-UZ"/>
              </w:rPr>
              <w:t>м</w:t>
            </w:r>
          </w:p>
        </w:tc>
      </w:tr>
      <w:tr w:rsidR="00664F80" w:rsidRPr="00E327D1" w14:paraId="5CA94A2C" w14:textId="77777777" w:rsidTr="004046FA">
        <w:trPr>
          <w:trHeight w:val="255"/>
        </w:trPr>
        <w:tc>
          <w:tcPr>
            <w:tcW w:w="5147" w:type="dxa"/>
            <w:tcBorders>
              <w:top w:val="nil"/>
              <w:left w:val="single" w:sz="4" w:space="0" w:color="auto"/>
              <w:bottom w:val="single" w:sz="4" w:space="0" w:color="auto"/>
              <w:right w:val="single" w:sz="4" w:space="0" w:color="auto"/>
            </w:tcBorders>
            <w:shd w:val="clear" w:color="auto" w:fill="auto"/>
            <w:vAlign w:val="center"/>
          </w:tcPr>
          <w:p w14:paraId="37272E32" w14:textId="77777777" w:rsidR="00664F80" w:rsidRPr="00E327D1" w:rsidRDefault="00967B32" w:rsidP="005F69F7">
            <w:pPr>
              <w:jc w:val="both"/>
              <w:rPr>
                <w:sz w:val="18"/>
                <w:szCs w:val="18"/>
                <w:lang w:val="uz-Cyrl-UZ"/>
              </w:rPr>
            </w:pPr>
            <w:r w:rsidRPr="00E327D1">
              <w:rPr>
                <w:sz w:val="18"/>
                <w:szCs w:val="18"/>
                <w:lang w:val="uz-Cyrl-UZ"/>
              </w:rPr>
              <w:t>Солик тулагунга кадар булган фойда</w:t>
            </w:r>
          </w:p>
        </w:tc>
        <w:tc>
          <w:tcPr>
            <w:tcW w:w="1276" w:type="dxa"/>
            <w:tcBorders>
              <w:top w:val="nil"/>
              <w:left w:val="nil"/>
              <w:bottom w:val="single" w:sz="4" w:space="0" w:color="auto"/>
              <w:right w:val="single" w:sz="4" w:space="0" w:color="auto"/>
            </w:tcBorders>
            <w:shd w:val="clear" w:color="auto" w:fill="auto"/>
            <w:vAlign w:val="center"/>
          </w:tcPr>
          <w:p w14:paraId="7523F69F" w14:textId="5161819E"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7FB93662" w14:textId="728E1FA9"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7F683AEB" w14:textId="7F44195E" w:rsidR="00664F80" w:rsidRPr="00E327D1" w:rsidRDefault="00664F80" w:rsidP="005F69F7">
            <w:pPr>
              <w:jc w:val="center"/>
              <w:rPr>
                <w:sz w:val="18"/>
                <w:szCs w:val="18"/>
                <w:lang w:val="uz-Cyrl-UZ"/>
              </w:rPr>
            </w:pPr>
          </w:p>
        </w:tc>
      </w:tr>
      <w:tr w:rsidR="00664F80" w:rsidRPr="00E327D1" w14:paraId="16D9F4B8" w14:textId="77777777" w:rsidTr="004046FA">
        <w:trPr>
          <w:trHeight w:val="255"/>
        </w:trPr>
        <w:tc>
          <w:tcPr>
            <w:tcW w:w="5147" w:type="dxa"/>
            <w:tcBorders>
              <w:top w:val="nil"/>
              <w:left w:val="single" w:sz="4" w:space="0" w:color="auto"/>
              <w:bottom w:val="single" w:sz="4" w:space="0" w:color="auto"/>
              <w:right w:val="single" w:sz="4" w:space="0" w:color="auto"/>
            </w:tcBorders>
            <w:shd w:val="clear" w:color="auto" w:fill="auto"/>
            <w:vAlign w:val="center"/>
          </w:tcPr>
          <w:p w14:paraId="658F5D1D" w14:textId="77777777" w:rsidR="00664F80" w:rsidRPr="00E327D1" w:rsidRDefault="00967B32" w:rsidP="005F69F7">
            <w:pPr>
              <w:jc w:val="both"/>
              <w:rPr>
                <w:sz w:val="18"/>
                <w:szCs w:val="18"/>
                <w:lang w:val="uz-Cyrl-UZ"/>
              </w:rPr>
            </w:pPr>
            <w:r w:rsidRPr="00E327D1">
              <w:rPr>
                <w:sz w:val="18"/>
                <w:szCs w:val="18"/>
                <w:lang w:val="uz-Cyrl-UZ"/>
              </w:rPr>
              <w:t>Махсулот сотишдан тушум</w:t>
            </w:r>
          </w:p>
        </w:tc>
        <w:tc>
          <w:tcPr>
            <w:tcW w:w="1276" w:type="dxa"/>
            <w:tcBorders>
              <w:top w:val="nil"/>
              <w:left w:val="nil"/>
              <w:bottom w:val="single" w:sz="4" w:space="0" w:color="auto"/>
              <w:right w:val="single" w:sz="4" w:space="0" w:color="auto"/>
            </w:tcBorders>
            <w:shd w:val="clear" w:color="auto" w:fill="auto"/>
            <w:vAlign w:val="center"/>
          </w:tcPr>
          <w:p w14:paraId="47F4074A" w14:textId="49A665B4"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77C86EFB" w14:textId="03C8CE7E"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5F568FDD" w14:textId="24B6618B" w:rsidR="00664F80" w:rsidRPr="00E327D1" w:rsidRDefault="00664F80" w:rsidP="005F69F7">
            <w:pPr>
              <w:jc w:val="center"/>
              <w:rPr>
                <w:sz w:val="18"/>
                <w:szCs w:val="18"/>
                <w:lang w:val="uz-Cyrl-UZ"/>
              </w:rPr>
            </w:pPr>
          </w:p>
        </w:tc>
      </w:tr>
      <w:tr w:rsidR="00664F80" w:rsidRPr="00E327D1" w14:paraId="30A795BB" w14:textId="77777777" w:rsidTr="004046FA">
        <w:trPr>
          <w:trHeight w:val="255"/>
        </w:trPr>
        <w:tc>
          <w:tcPr>
            <w:tcW w:w="5147" w:type="dxa"/>
            <w:tcBorders>
              <w:top w:val="nil"/>
              <w:left w:val="single" w:sz="4" w:space="0" w:color="auto"/>
              <w:bottom w:val="single" w:sz="4" w:space="0" w:color="auto"/>
              <w:right w:val="single" w:sz="4" w:space="0" w:color="auto"/>
            </w:tcBorders>
            <w:shd w:val="clear" w:color="auto" w:fill="auto"/>
            <w:vAlign w:val="center"/>
          </w:tcPr>
          <w:p w14:paraId="428DEBBE" w14:textId="77777777" w:rsidR="00664F80" w:rsidRPr="00E327D1" w:rsidRDefault="00967B32" w:rsidP="005F69F7">
            <w:pPr>
              <w:jc w:val="both"/>
              <w:rPr>
                <w:sz w:val="18"/>
                <w:szCs w:val="18"/>
                <w:lang w:val="uz-Cyrl-UZ"/>
              </w:rPr>
            </w:pPr>
            <w:r w:rsidRPr="00E327D1">
              <w:rPr>
                <w:sz w:val="18"/>
                <w:szCs w:val="18"/>
                <w:lang w:val="uz-Cyrl-UZ"/>
              </w:rPr>
              <w:t>Хусусий капитал (Соф активлар)</w:t>
            </w:r>
          </w:p>
        </w:tc>
        <w:tc>
          <w:tcPr>
            <w:tcW w:w="1276" w:type="dxa"/>
            <w:tcBorders>
              <w:top w:val="nil"/>
              <w:left w:val="nil"/>
              <w:bottom w:val="single" w:sz="4" w:space="0" w:color="auto"/>
              <w:right w:val="single" w:sz="4" w:space="0" w:color="auto"/>
            </w:tcBorders>
            <w:shd w:val="clear" w:color="auto" w:fill="auto"/>
            <w:vAlign w:val="center"/>
          </w:tcPr>
          <w:p w14:paraId="5999BB01" w14:textId="3BE824D9"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79A7ED2D" w14:textId="6B126636"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3A42D30E" w14:textId="0F98917F" w:rsidR="00664F80" w:rsidRPr="00E327D1" w:rsidRDefault="00664F80" w:rsidP="005F69F7">
            <w:pPr>
              <w:jc w:val="center"/>
              <w:rPr>
                <w:sz w:val="18"/>
                <w:szCs w:val="18"/>
                <w:lang w:val="uz-Cyrl-UZ"/>
              </w:rPr>
            </w:pPr>
          </w:p>
        </w:tc>
      </w:tr>
      <w:tr w:rsidR="00664F80" w:rsidRPr="00E327D1" w14:paraId="7346DEBA" w14:textId="77777777" w:rsidTr="004046FA">
        <w:trPr>
          <w:trHeight w:val="255"/>
        </w:trPr>
        <w:tc>
          <w:tcPr>
            <w:tcW w:w="5147" w:type="dxa"/>
            <w:tcBorders>
              <w:top w:val="nil"/>
              <w:left w:val="single" w:sz="4" w:space="0" w:color="auto"/>
              <w:bottom w:val="single" w:sz="4" w:space="0" w:color="auto"/>
              <w:right w:val="single" w:sz="4" w:space="0" w:color="auto"/>
            </w:tcBorders>
            <w:shd w:val="clear" w:color="auto" w:fill="auto"/>
            <w:vAlign w:val="center"/>
          </w:tcPr>
          <w:p w14:paraId="2827F203" w14:textId="77777777" w:rsidR="00664F80" w:rsidRPr="00E327D1" w:rsidRDefault="00967B32" w:rsidP="005F69F7">
            <w:pPr>
              <w:jc w:val="both"/>
              <w:rPr>
                <w:sz w:val="18"/>
                <w:szCs w:val="18"/>
                <w:lang w:val="uz-Cyrl-UZ"/>
              </w:rPr>
            </w:pPr>
            <w:r w:rsidRPr="00E327D1">
              <w:rPr>
                <w:sz w:val="18"/>
                <w:szCs w:val="18"/>
                <w:lang w:val="uz-Cyrl-UZ"/>
              </w:rPr>
              <w:t>Жами активлар</w:t>
            </w:r>
          </w:p>
        </w:tc>
        <w:tc>
          <w:tcPr>
            <w:tcW w:w="1276" w:type="dxa"/>
            <w:tcBorders>
              <w:top w:val="nil"/>
              <w:left w:val="nil"/>
              <w:bottom w:val="single" w:sz="4" w:space="0" w:color="auto"/>
              <w:right w:val="single" w:sz="4" w:space="0" w:color="auto"/>
            </w:tcBorders>
            <w:shd w:val="clear" w:color="auto" w:fill="auto"/>
            <w:vAlign w:val="center"/>
          </w:tcPr>
          <w:p w14:paraId="1F7C3715" w14:textId="3877F611"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7B59D9DF" w14:textId="7B20E82D"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41083786" w14:textId="53DA5CA4" w:rsidR="00664F80" w:rsidRPr="00E327D1" w:rsidRDefault="00664F80" w:rsidP="005F69F7">
            <w:pPr>
              <w:jc w:val="center"/>
              <w:rPr>
                <w:sz w:val="18"/>
                <w:szCs w:val="18"/>
                <w:lang w:val="uz-Cyrl-UZ"/>
              </w:rPr>
            </w:pPr>
          </w:p>
        </w:tc>
      </w:tr>
      <w:tr w:rsidR="00664F80" w:rsidRPr="00E327D1" w14:paraId="75B37B18" w14:textId="77777777" w:rsidTr="004046FA">
        <w:trPr>
          <w:trHeight w:val="255"/>
        </w:trPr>
        <w:tc>
          <w:tcPr>
            <w:tcW w:w="5147" w:type="dxa"/>
            <w:tcBorders>
              <w:top w:val="nil"/>
              <w:left w:val="single" w:sz="4" w:space="0" w:color="auto"/>
              <w:bottom w:val="single" w:sz="4" w:space="0" w:color="auto"/>
              <w:right w:val="nil"/>
            </w:tcBorders>
            <w:shd w:val="clear" w:color="auto" w:fill="auto"/>
            <w:vAlign w:val="center"/>
          </w:tcPr>
          <w:p w14:paraId="00DB779E" w14:textId="77777777" w:rsidR="00664F80" w:rsidRPr="00E327D1" w:rsidRDefault="00967B32" w:rsidP="005F69F7">
            <w:pPr>
              <w:jc w:val="both"/>
              <w:rPr>
                <w:sz w:val="18"/>
                <w:szCs w:val="18"/>
                <w:lang w:val="uz-Cyrl-UZ"/>
              </w:rPr>
            </w:pPr>
            <w:r w:rsidRPr="00E327D1">
              <w:rPr>
                <w:sz w:val="18"/>
                <w:szCs w:val="18"/>
                <w:lang w:val="uz-Cyrl-UZ"/>
              </w:rPr>
              <w:t>Танланган жиддийлик даражаси жами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888731" w14:textId="508C01A3"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56B755BE" w14:textId="289AAA82"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52613177" w14:textId="6D27BD6B" w:rsidR="00664F80" w:rsidRPr="00E327D1" w:rsidRDefault="00664F80" w:rsidP="005F69F7">
            <w:pPr>
              <w:jc w:val="center"/>
              <w:rPr>
                <w:sz w:val="18"/>
                <w:szCs w:val="18"/>
                <w:lang w:val="uz-Cyrl-UZ"/>
              </w:rPr>
            </w:pPr>
          </w:p>
        </w:tc>
      </w:tr>
      <w:tr w:rsidR="00664F80" w:rsidRPr="00E327D1" w14:paraId="61B33046" w14:textId="77777777" w:rsidTr="004046FA">
        <w:trPr>
          <w:trHeight w:val="255"/>
        </w:trPr>
        <w:tc>
          <w:tcPr>
            <w:tcW w:w="5147" w:type="dxa"/>
            <w:tcBorders>
              <w:top w:val="nil"/>
              <w:left w:val="single" w:sz="4" w:space="0" w:color="auto"/>
              <w:bottom w:val="single" w:sz="4" w:space="0" w:color="auto"/>
              <w:right w:val="nil"/>
            </w:tcBorders>
            <w:shd w:val="clear" w:color="auto" w:fill="auto"/>
            <w:noWrap/>
            <w:vAlign w:val="center"/>
          </w:tcPr>
          <w:p w14:paraId="018631E5" w14:textId="77777777" w:rsidR="00664F80" w:rsidRPr="00E327D1" w:rsidRDefault="00967B32" w:rsidP="005F69F7">
            <w:pPr>
              <w:jc w:val="both"/>
              <w:rPr>
                <w:sz w:val="18"/>
                <w:szCs w:val="18"/>
                <w:lang w:val="uz-Cyrl-UZ"/>
              </w:rPr>
            </w:pPr>
            <w:r w:rsidRPr="00E327D1">
              <w:rPr>
                <w:sz w:val="18"/>
                <w:szCs w:val="18"/>
                <w:lang w:val="uz-Cyrl-UZ"/>
              </w:rPr>
              <w:t>Аудит учун танланган аниклик даражаси:</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434E082" w14:textId="77777777"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noWrap/>
            <w:vAlign w:val="center"/>
          </w:tcPr>
          <w:p w14:paraId="4B958530" w14:textId="77777777"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noWrap/>
            <w:vAlign w:val="center"/>
          </w:tcPr>
          <w:p w14:paraId="42235CFD" w14:textId="77777777" w:rsidR="00664F80" w:rsidRPr="00E327D1" w:rsidRDefault="00664F80" w:rsidP="005F69F7">
            <w:pPr>
              <w:jc w:val="center"/>
              <w:rPr>
                <w:sz w:val="18"/>
                <w:szCs w:val="18"/>
                <w:lang w:val="uz-Cyrl-UZ"/>
              </w:rPr>
            </w:pPr>
          </w:p>
        </w:tc>
      </w:tr>
      <w:tr w:rsidR="00664F80" w:rsidRPr="00E327D1" w14:paraId="169BFE1A" w14:textId="77777777" w:rsidTr="004046FA">
        <w:trPr>
          <w:trHeight w:val="311"/>
        </w:trPr>
        <w:tc>
          <w:tcPr>
            <w:tcW w:w="5147" w:type="dxa"/>
            <w:tcBorders>
              <w:top w:val="nil"/>
              <w:left w:val="single" w:sz="4" w:space="0" w:color="auto"/>
              <w:bottom w:val="single" w:sz="4" w:space="0" w:color="auto"/>
              <w:right w:val="nil"/>
            </w:tcBorders>
            <w:shd w:val="clear" w:color="auto" w:fill="auto"/>
            <w:vAlign w:val="center"/>
          </w:tcPr>
          <w:p w14:paraId="324FC985" w14:textId="77777777" w:rsidR="00664F80" w:rsidRPr="00E327D1" w:rsidRDefault="00967B32" w:rsidP="005F69F7">
            <w:pPr>
              <w:jc w:val="both"/>
              <w:rPr>
                <w:sz w:val="18"/>
                <w:szCs w:val="18"/>
                <w:lang w:val="uz-Cyrl-UZ"/>
              </w:rPr>
            </w:pPr>
            <w:r w:rsidRPr="00E327D1">
              <w:rPr>
                <w:sz w:val="18"/>
                <w:szCs w:val="18"/>
                <w:lang w:val="uz-Cyrl-UZ"/>
              </w:rPr>
              <w:t>Жиддийлик даражасини аниклаш учун олинган курсаткичлар сони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F2AFDC" w14:textId="7AB05CF0"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2E515BC5" w14:textId="58DEE97E"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023A6E09" w14:textId="26279DD6" w:rsidR="00664F80" w:rsidRPr="00E327D1" w:rsidRDefault="00664F80" w:rsidP="005F69F7">
            <w:pPr>
              <w:jc w:val="center"/>
              <w:rPr>
                <w:sz w:val="18"/>
                <w:szCs w:val="18"/>
                <w:lang w:val="uz-Cyrl-UZ"/>
              </w:rPr>
            </w:pPr>
          </w:p>
        </w:tc>
      </w:tr>
      <w:tr w:rsidR="00664F80" w:rsidRPr="00E327D1" w14:paraId="02ED91AA" w14:textId="77777777" w:rsidTr="004046FA">
        <w:trPr>
          <w:trHeight w:val="480"/>
        </w:trPr>
        <w:tc>
          <w:tcPr>
            <w:tcW w:w="5147" w:type="dxa"/>
            <w:tcBorders>
              <w:top w:val="nil"/>
              <w:left w:val="single" w:sz="4" w:space="0" w:color="auto"/>
              <w:bottom w:val="single" w:sz="4" w:space="0" w:color="auto"/>
              <w:right w:val="nil"/>
            </w:tcBorders>
            <w:shd w:val="clear" w:color="auto" w:fill="auto"/>
            <w:vAlign w:val="center"/>
          </w:tcPr>
          <w:p w14:paraId="796FF313" w14:textId="77777777" w:rsidR="00664F80" w:rsidRPr="00E327D1" w:rsidRDefault="00967B32" w:rsidP="005F69F7">
            <w:pPr>
              <w:jc w:val="both"/>
              <w:rPr>
                <w:sz w:val="18"/>
                <w:szCs w:val="18"/>
                <w:lang w:val="uz-Cyrl-UZ"/>
              </w:rPr>
            </w:pPr>
            <w:r w:rsidRPr="00E327D1">
              <w:rPr>
                <w:sz w:val="18"/>
                <w:szCs w:val="18"/>
                <w:lang w:val="uz-Cyrl-UZ"/>
              </w:rPr>
              <w:lastRenderedPageBreak/>
              <w:t>Жиддийлик даражаси (Танланган жиддийлик даражаси жами/ курсаткичлар сони)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CD299F" w14:textId="62E84C9A" w:rsidR="00664F80" w:rsidRPr="00E327D1" w:rsidRDefault="00664F80" w:rsidP="005F69F7">
            <w:pPr>
              <w:jc w:val="center"/>
              <w:rPr>
                <w:sz w:val="18"/>
                <w:szCs w:val="18"/>
                <w:lang w:val="uz-Cyrl-UZ"/>
              </w:rPr>
            </w:pPr>
          </w:p>
        </w:tc>
        <w:tc>
          <w:tcPr>
            <w:tcW w:w="850" w:type="dxa"/>
            <w:tcBorders>
              <w:top w:val="nil"/>
              <w:left w:val="nil"/>
              <w:bottom w:val="single" w:sz="4" w:space="0" w:color="auto"/>
              <w:right w:val="single" w:sz="4" w:space="0" w:color="auto"/>
            </w:tcBorders>
            <w:shd w:val="clear" w:color="auto" w:fill="auto"/>
            <w:vAlign w:val="center"/>
          </w:tcPr>
          <w:p w14:paraId="17C28D35" w14:textId="6C4D0C93" w:rsidR="00664F80" w:rsidRPr="00E327D1" w:rsidRDefault="00664F80" w:rsidP="005F69F7">
            <w:pPr>
              <w:jc w:val="center"/>
              <w:rPr>
                <w:sz w:val="18"/>
                <w:szCs w:val="18"/>
                <w:lang w:val="uz-Cyrl-UZ"/>
              </w:rPr>
            </w:pPr>
          </w:p>
        </w:tc>
        <w:tc>
          <w:tcPr>
            <w:tcW w:w="1985" w:type="dxa"/>
            <w:tcBorders>
              <w:top w:val="nil"/>
              <w:left w:val="nil"/>
              <w:bottom w:val="single" w:sz="4" w:space="0" w:color="auto"/>
              <w:right w:val="single" w:sz="4" w:space="0" w:color="auto"/>
            </w:tcBorders>
            <w:shd w:val="clear" w:color="auto" w:fill="auto"/>
            <w:vAlign w:val="center"/>
          </w:tcPr>
          <w:p w14:paraId="1DAFF8EE" w14:textId="5AEA5F0B" w:rsidR="00664F80" w:rsidRPr="00E327D1" w:rsidRDefault="00664F80" w:rsidP="005F69F7">
            <w:pPr>
              <w:jc w:val="center"/>
              <w:rPr>
                <w:sz w:val="18"/>
                <w:szCs w:val="18"/>
                <w:lang w:val="uz-Cyrl-UZ"/>
              </w:rPr>
            </w:pPr>
          </w:p>
        </w:tc>
      </w:tr>
    </w:tbl>
    <w:p w14:paraId="6EF9DA02" w14:textId="3AC51761" w:rsidR="00664F80" w:rsidRPr="005F69F7" w:rsidRDefault="00967B32" w:rsidP="005F69F7">
      <w:pPr>
        <w:widowControl w:val="0"/>
        <w:ind w:firstLine="688"/>
        <w:jc w:val="both"/>
        <w:rPr>
          <w:lang w:val="uz-Cyrl-UZ"/>
        </w:rPr>
      </w:pPr>
      <w:r w:rsidRPr="005F69F7">
        <w:rPr>
          <w:lang w:val="uz-Cyrl-UZ"/>
        </w:rPr>
        <w:t>Корхонанинг 2020 йил якуни буйича тузилган молиявий хисоботлари микдорий</w:t>
      </w:r>
      <w:r w:rsidR="005F69F7">
        <w:rPr>
          <w:lang w:val="uz-Cyrl-UZ"/>
        </w:rPr>
        <w:br/>
      </w:r>
      <w:r w:rsidRPr="005F69F7">
        <w:rPr>
          <w:lang w:val="uz-Cyrl-UZ"/>
        </w:rPr>
        <w:t>ва сифат к</w:t>
      </w:r>
      <w:r w:rsidR="005F69F7">
        <w:rPr>
          <w:lang w:val="uz-Cyrl-UZ"/>
        </w:rPr>
        <w:t>ў</w:t>
      </w:r>
      <w:r w:rsidRPr="005F69F7">
        <w:rPr>
          <w:lang w:val="uz-Cyrl-UZ"/>
        </w:rPr>
        <w:t>рсаткичлари асосида жиддийлик даражасининг ми</w:t>
      </w:r>
      <w:r w:rsidR="005F69F7">
        <w:rPr>
          <w:lang w:val="uz-Cyrl-UZ"/>
        </w:rPr>
        <w:t>қ</w:t>
      </w:r>
      <w:r w:rsidRPr="005F69F7">
        <w:rPr>
          <w:lang w:val="uz-Cyrl-UZ"/>
        </w:rPr>
        <w:t xml:space="preserve">дори </w:t>
      </w:r>
      <w:r w:rsidR="00AB1636">
        <w:rPr>
          <w:lang w:val="uz-Cyrl-UZ"/>
        </w:rPr>
        <w:t>_______</w:t>
      </w:r>
      <w:r w:rsidRPr="005F69F7">
        <w:rPr>
          <w:lang w:val="uz-Cyrl-UZ"/>
        </w:rPr>
        <w:t xml:space="preserve"> минг с</w:t>
      </w:r>
      <w:r w:rsidR="005F69F7">
        <w:rPr>
          <w:lang w:val="uz-Cyrl-UZ"/>
        </w:rPr>
        <w:t>ў</w:t>
      </w:r>
      <w:r w:rsidRPr="005F69F7">
        <w:rPr>
          <w:lang w:val="uz-Cyrl-UZ"/>
        </w:rPr>
        <w:t xml:space="preserve">м </w:t>
      </w:r>
      <w:r w:rsidR="005F69F7">
        <w:rPr>
          <w:lang w:val="uz-Cyrl-UZ"/>
        </w:rPr>
        <w:t>ҳ</w:t>
      </w:r>
      <w:r w:rsidRPr="005F69F7">
        <w:rPr>
          <w:lang w:val="uz-Cyrl-UZ"/>
        </w:rPr>
        <w:t>исобланди.</w:t>
      </w:r>
    </w:p>
    <w:p w14:paraId="022D61DD" w14:textId="50C8762B" w:rsidR="00664F80" w:rsidRPr="005F69F7" w:rsidRDefault="00967B32" w:rsidP="005F69F7">
      <w:pPr>
        <w:autoSpaceDE w:val="0"/>
        <w:autoSpaceDN w:val="0"/>
        <w:adjustRightInd w:val="0"/>
        <w:ind w:firstLine="708"/>
        <w:jc w:val="both"/>
        <w:rPr>
          <w:lang w:val="uz-Cyrl-UZ"/>
        </w:rPr>
      </w:pPr>
      <w:r w:rsidRPr="005F69F7">
        <w:rPr>
          <w:lang w:val="uz-Cyrl-UZ"/>
        </w:rPr>
        <w:t xml:space="preserve">Корхонада 2020 йил бошига </w:t>
      </w:r>
      <w:r w:rsidR="00AB1636">
        <w:rPr>
          <w:lang w:val="uz-Cyrl-UZ"/>
        </w:rPr>
        <w:t>____</w:t>
      </w:r>
      <w:r w:rsidRPr="005F69F7">
        <w:rPr>
          <w:lang w:val="uz-Cyrl-UZ"/>
        </w:rPr>
        <w:t xml:space="preserve"> нафар, йил охирига </w:t>
      </w:r>
      <w:r w:rsidR="00AB1636">
        <w:rPr>
          <w:lang w:val="uz-Cyrl-UZ"/>
        </w:rPr>
        <w:t>____</w:t>
      </w:r>
      <w:r w:rsidRPr="005F69F7">
        <w:rPr>
          <w:lang w:val="uz-Cyrl-UZ"/>
        </w:rPr>
        <w:t xml:space="preserve"> нафар ишчи ходимлар ишлаган бўлиб, шундан </w:t>
      </w:r>
      <w:r w:rsidR="00AB1636">
        <w:rPr>
          <w:lang w:val="uz-Cyrl-UZ"/>
        </w:rPr>
        <w:t>____</w:t>
      </w:r>
      <w:r w:rsidRPr="005F69F7">
        <w:rPr>
          <w:lang w:val="uz-Cyrl-UZ"/>
        </w:rPr>
        <w:t xml:space="preserve"> нафари бош</w:t>
      </w:r>
      <w:r w:rsidR="005F69F7">
        <w:rPr>
          <w:lang w:val="uz-Cyrl-UZ"/>
        </w:rPr>
        <w:t>қ</w:t>
      </w:r>
      <w:r w:rsidRPr="005F69F7">
        <w:rPr>
          <w:lang w:val="uz-Cyrl-UZ"/>
        </w:rPr>
        <w:t>арув ходимлари</w:t>
      </w:r>
      <w:r w:rsidR="005F69F7">
        <w:rPr>
          <w:lang w:val="uz-Cyrl-UZ"/>
        </w:rPr>
        <w:t>ни</w:t>
      </w:r>
      <w:r w:rsidRPr="005F69F7">
        <w:rPr>
          <w:lang w:val="uz-Cyrl-UZ"/>
        </w:rPr>
        <w:t xml:space="preserve"> ташкил қилган. Йил давомида </w:t>
      </w:r>
      <w:r w:rsidR="00AB1636">
        <w:rPr>
          <w:lang w:val="uz-Cyrl-UZ"/>
        </w:rPr>
        <w:t>____</w:t>
      </w:r>
      <w:r w:rsidRPr="005F69F7">
        <w:rPr>
          <w:lang w:val="uz-Cyrl-UZ"/>
        </w:rPr>
        <w:t xml:space="preserve"> нафар ишчи ишга олинган, </w:t>
      </w:r>
      <w:r w:rsidR="00AB1636">
        <w:rPr>
          <w:lang w:val="uz-Cyrl-UZ"/>
        </w:rPr>
        <w:t>____</w:t>
      </w:r>
      <w:r w:rsidRPr="005F69F7">
        <w:rPr>
          <w:lang w:val="uz-Cyrl-UZ"/>
        </w:rPr>
        <w:t xml:space="preserve"> нафар ходим ишдан бўшатилган.</w:t>
      </w:r>
    </w:p>
    <w:p w14:paraId="22100B51" w14:textId="4E892C71" w:rsidR="00664F80" w:rsidRPr="005F69F7" w:rsidRDefault="00967B32" w:rsidP="005F69F7">
      <w:pPr>
        <w:autoSpaceDE w:val="0"/>
        <w:autoSpaceDN w:val="0"/>
        <w:adjustRightInd w:val="0"/>
        <w:ind w:firstLine="708"/>
        <w:jc w:val="both"/>
        <w:rPr>
          <w:lang w:val="uz-Cyrl-UZ"/>
        </w:rPr>
      </w:pPr>
      <w:r w:rsidRPr="005F69F7">
        <w:rPr>
          <w:lang w:val="uz-Cyrl-UZ"/>
        </w:rPr>
        <w:t>Корхонада р</w:t>
      </w:r>
      <w:r w:rsidR="005F69F7">
        <w:rPr>
          <w:lang w:val="uz-Cyrl-UZ"/>
        </w:rPr>
        <w:t>ў</w:t>
      </w:r>
      <w:r w:rsidRPr="005F69F7">
        <w:rPr>
          <w:lang w:val="uz-Cyrl-UZ"/>
        </w:rPr>
        <w:t>йхатда турган барча ишловчилар билан ме</w:t>
      </w:r>
      <w:r w:rsidR="005F69F7">
        <w:rPr>
          <w:lang w:val="uz-Cyrl-UZ"/>
        </w:rPr>
        <w:t>ҳ</w:t>
      </w:r>
      <w:r w:rsidRPr="005F69F7">
        <w:rPr>
          <w:lang w:val="uz-Cyrl-UZ"/>
        </w:rPr>
        <w:t>нат шартнома</w:t>
      </w:r>
      <w:r w:rsidR="005F69F7">
        <w:rPr>
          <w:lang w:val="uz-Cyrl-UZ"/>
        </w:rPr>
        <w:t>лар</w:t>
      </w:r>
      <w:r w:rsidRPr="005F69F7">
        <w:rPr>
          <w:lang w:val="uz-Cyrl-UZ"/>
        </w:rPr>
        <w:t>и тузилган. Моддий жавобгар шахслар билан тўли</w:t>
      </w:r>
      <w:r w:rsidR="005F69F7">
        <w:rPr>
          <w:lang w:val="uz-Cyrl-UZ"/>
        </w:rPr>
        <w:t>қ</w:t>
      </w:r>
      <w:r w:rsidRPr="005F69F7">
        <w:rPr>
          <w:lang w:val="uz-Cyrl-UZ"/>
        </w:rPr>
        <w:t xml:space="preserve"> моддий жавобгарлик т</w:t>
      </w:r>
      <w:r w:rsidR="005F69F7">
        <w:rPr>
          <w:lang w:val="uz-Cyrl-UZ"/>
        </w:rPr>
        <w:t>ўғ</w:t>
      </w:r>
      <w:r w:rsidRPr="005F69F7">
        <w:rPr>
          <w:lang w:val="uz-Cyrl-UZ"/>
        </w:rPr>
        <w:t>рисида шартномалар тузилган, ме</w:t>
      </w:r>
      <w:r w:rsidR="00D354FE">
        <w:rPr>
          <w:lang w:val="uz-Cyrl-UZ"/>
        </w:rPr>
        <w:t>ҳ</w:t>
      </w:r>
      <w:r w:rsidRPr="005F69F7">
        <w:rPr>
          <w:lang w:val="uz-Cyrl-UZ"/>
        </w:rPr>
        <w:t>нат дафтарчалари тўлдирилган ва сейфда са</w:t>
      </w:r>
      <w:r w:rsidR="005F69F7">
        <w:rPr>
          <w:lang w:val="uz-Cyrl-UZ"/>
        </w:rPr>
        <w:t>қ</w:t>
      </w:r>
      <w:r w:rsidRPr="005F69F7">
        <w:rPr>
          <w:lang w:val="uz-Cyrl-UZ"/>
        </w:rPr>
        <w:t xml:space="preserve">ланмокда. ЖШБПФ дафтарчалари мавжуд. </w:t>
      </w:r>
    </w:p>
    <w:p w14:paraId="5C8EE676" w14:textId="6210F02D" w:rsidR="00664F80" w:rsidRPr="005F69F7" w:rsidRDefault="00967B32" w:rsidP="005F69F7">
      <w:pPr>
        <w:ind w:firstLine="720"/>
        <w:jc w:val="both"/>
        <w:rPr>
          <w:lang w:val="uz-Cyrl-UZ"/>
        </w:rPr>
      </w:pPr>
      <w:r w:rsidRPr="005F69F7">
        <w:rPr>
          <w:lang w:val="uz-Cyrl-UZ"/>
        </w:rPr>
        <w:t xml:space="preserve">01.01.2020 йил </w:t>
      </w:r>
      <w:r w:rsidR="005F69F7">
        <w:rPr>
          <w:lang w:val="uz-Cyrl-UZ"/>
        </w:rPr>
        <w:t>ҳ</w:t>
      </w:r>
      <w:r w:rsidRPr="005F69F7">
        <w:rPr>
          <w:lang w:val="uz-Cyrl-UZ"/>
        </w:rPr>
        <w:t xml:space="preserve">олатига жамиятнинг солиқ органига топширган </w:t>
      </w:r>
      <w:r w:rsidR="005F69F7">
        <w:rPr>
          <w:lang w:val="uz-Cyrl-UZ"/>
        </w:rPr>
        <w:t>ҳ</w:t>
      </w:r>
      <w:r w:rsidRPr="005F69F7">
        <w:rPr>
          <w:lang w:val="uz-Cyrl-UZ"/>
        </w:rPr>
        <w:t>исоботи ва 1С дастуридаги маълумотлар таққосланганда қуйидагича фарқлар аниқланди.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719"/>
        <w:gridCol w:w="1471"/>
        <w:gridCol w:w="1174"/>
        <w:gridCol w:w="1764"/>
        <w:gridCol w:w="1381"/>
        <w:gridCol w:w="1198"/>
      </w:tblGrid>
      <w:tr w:rsidR="00664F80" w:rsidRPr="00E327D1" w14:paraId="0F6D0A6C" w14:textId="77777777" w:rsidTr="005F69F7">
        <w:tc>
          <w:tcPr>
            <w:tcW w:w="532" w:type="dxa"/>
            <w:vMerge w:val="restart"/>
            <w:shd w:val="clear" w:color="auto" w:fill="auto"/>
            <w:vAlign w:val="center"/>
          </w:tcPr>
          <w:p w14:paraId="712C2B02" w14:textId="6C208EE0" w:rsidR="00664F80" w:rsidRPr="00E327D1" w:rsidRDefault="005F69F7" w:rsidP="005F69F7">
            <w:pPr>
              <w:spacing w:line="276" w:lineRule="auto"/>
              <w:jc w:val="center"/>
              <w:rPr>
                <w:sz w:val="18"/>
                <w:szCs w:val="18"/>
                <w:lang w:val="uz-Cyrl-UZ"/>
              </w:rPr>
            </w:pPr>
            <w:r w:rsidRPr="00E327D1">
              <w:rPr>
                <w:sz w:val="18"/>
                <w:szCs w:val="18"/>
                <w:lang w:val="uz-Cyrl-UZ"/>
              </w:rPr>
              <w:t>Т</w:t>
            </w:r>
            <w:r w:rsidR="00967B32" w:rsidRPr="00E327D1">
              <w:rPr>
                <w:sz w:val="18"/>
                <w:szCs w:val="18"/>
                <w:lang w:val="uz-Cyrl-UZ"/>
              </w:rPr>
              <w:t>/р</w:t>
            </w:r>
          </w:p>
        </w:tc>
        <w:tc>
          <w:tcPr>
            <w:tcW w:w="3232" w:type="dxa"/>
            <w:gridSpan w:val="2"/>
            <w:shd w:val="clear" w:color="auto" w:fill="auto"/>
            <w:vAlign w:val="center"/>
          </w:tcPr>
          <w:p w14:paraId="467AEC61" w14:textId="2DC3FBA5" w:rsidR="00664F80" w:rsidRPr="00E327D1" w:rsidRDefault="00967B32" w:rsidP="005F69F7">
            <w:pPr>
              <w:spacing w:line="276" w:lineRule="auto"/>
              <w:jc w:val="center"/>
              <w:rPr>
                <w:sz w:val="18"/>
                <w:szCs w:val="18"/>
                <w:lang w:val="uz-Cyrl-UZ"/>
              </w:rPr>
            </w:pPr>
            <w:r w:rsidRPr="00E327D1">
              <w:rPr>
                <w:sz w:val="18"/>
                <w:szCs w:val="18"/>
                <w:lang w:val="uz-Cyrl-UZ"/>
              </w:rPr>
              <w:t xml:space="preserve">Жамиятнинг 01.01.2020 йил </w:t>
            </w:r>
            <w:r w:rsidR="005F69F7" w:rsidRPr="00E327D1">
              <w:rPr>
                <w:sz w:val="18"/>
                <w:szCs w:val="18"/>
                <w:lang w:val="uz-Cyrl-UZ"/>
              </w:rPr>
              <w:t>ҳ</w:t>
            </w:r>
            <w:r w:rsidRPr="00E327D1">
              <w:rPr>
                <w:sz w:val="18"/>
                <w:szCs w:val="18"/>
                <w:lang w:val="uz-Cyrl-UZ"/>
              </w:rPr>
              <w:t>олатига</w:t>
            </w:r>
          </w:p>
        </w:tc>
        <w:tc>
          <w:tcPr>
            <w:tcW w:w="1191" w:type="dxa"/>
            <w:vMerge w:val="restart"/>
            <w:shd w:val="clear" w:color="auto" w:fill="auto"/>
            <w:vAlign w:val="center"/>
          </w:tcPr>
          <w:p w14:paraId="74CB1A6E" w14:textId="77777777" w:rsidR="00664F80" w:rsidRPr="00E327D1" w:rsidRDefault="00967B32" w:rsidP="005F69F7">
            <w:pPr>
              <w:spacing w:line="276" w:lineRule="auto"/>
              <w:jc w:val="center"/>
              <w:rPr>
                <w:sz w:val="18"/>
                <w:szCs w:val="18"/>
                <w:lang w:val="uz-Cyrl-UZ"/>
              </w:rPr>
            </w:pPr>
            <w:r w:rsidRPr="00E327D1">
              <w:rPr>
                <w:sz w:val="18"/>
                <w:szCs w:val="18"/>
                <w:lang w:val="uz-Cyrl-UZ"/>
              </w:rPr>
              <w:t>Фарқи (+/-)</w:t>
            </w:r>
          </w:p>
        </w:tc>
        <w:tc>
          <w:tcPr>
            <w:tcW w:w="3185" w:type="dxa"/>
            <w:gridSpan w:val="2"/>
            <w:shd w:val="clear" w:color="auto" w:fill="auto"/>
            <w:vAlign w:val="center"/>
          </w:tcPr>
          <w:p w14:paraId="2EC1DBF5" w14:textId="411F36CC" w:rsidR="00664F80" w:rsidRPr="00E327D1" w:rsidRDefault="00967B32" w:rsidP="005F69F7">
            <w:pPr>
              <w:spacing w:line="276" w:lineRule="auto"/>
              <w:jc w:val="center"/>
              <w:rPr>
                <w:sz w:val="18"/>
                <w:szCs w:val="18"/>
                <w:lang w:val="uz-Cyrl-UZ"/>
              </w:rPr>
            </w:pPr>
            <w:r w:rsidRPr="00E327D1">
              <w:rPr>
                <w:sz w:val="18"/>
                <w:szCs w:val="18"/>
                <w:lang w:val="uz-Cyrl-UZ"/>
              </w:rPr>
              <w:t xml:space="preserve">Жамиятнинг 31.12.2020 йил </w:t>
            </w:r>
            <w:r w:rsidR="005F69F7" w:rsidRPr="00E327D1">
              <w:rPr>
                <w:sz w:val="18"/>
                <w:szCs w:val="18"/>
                <w:lang w:val="uz-Cyrl-UZ"/>
              </w:rPr>
              <w:t>ҳ</w:t>
            </w:r>
            <w:r w:rsidRPr="00E327D1">
              <w:rPr>
                <w:sz w:val="18"/>
                <w:szCs w:val="18"/>
                <w:lang w:val="uz-Cyrl-UZ"/>
              </w:rPr>
              <w:t>олатига</w:t>
            </w:r>
          </w:p>
        </w:tc>
        <w:tc>
          <w:tcPr>
            <w:tcW w:w="1216" w:type="dxa"/>
            <w:vMerge w:val="restart"/>
            <w:shd w:val="clear" w:color="auto" w:fill="auto"/>
            <w:vAlign w:val="center"/>
          </w:tcPr>
          <w:p w14:paraId="5E20125B" w14:textId="77777777" w:rsidR="00664F80" w:rsidRPr="00E327D1" w:rsidRDefault="00967B32" w:rsidP="005F69F7">
            <w:pPr>
              <w:spacing w:line="276" w:lineRule="auto"/>
              <w:jc w:val="center"/>
              <w:rPr>
                <w:sz w:val="18"/>
                <w:szCs w:val="18"/>
                <w:lang w:val="uz-Cyrl-UZ"/>
              </w:rPr>
            </w:pPr>
            <w:r w:rsidRPr="00E327D1">
              <w:rPr>
                <w:sz w:val="18"/>
                <w:szCs w:val="18"/>
                <w:lang w:val="uz-Cyrl-UZ"/>
              </w:rPr>
              <w:t>Фарқи (+/-)</w:t>
            </w:r>
          </w:p>
        </w:tc>
      </w:tr>
      <w:tr w:rsidR="00664F80" w:rsidRPr="00E327D1" w14:paraId="58725B92" w14:textId="77777777" w:rsidTr="005F69F7">
        <w:tc>
          <w:tcPr>
            <w:tcW w:w="532" w:type="dxa"/>
            <w:vMerge/>
            <w:shd w:val="clear" w:color="auto" w:fill="auto"/>
            <w:vAlign w:val="center"/>
          </w:tcPr>
          <w:p w14:paraId="65359125" w14:textId="77777777" w:rsidR="00664F80" w:rsidRPr="00E327D1" w:rsidRDefault="00664F80" w:rsidP="005F69F7">
            <w:pPr>
              <w:spacing w:line="276" w:lineRule="auto"/>
              <w:jc w:val="center"/>
              <w:rPr>
                <w:sz w:val="18"/>
                <w:szCs w:val="18"/>
                <w:lang w:val="uz-Cyrl-UZ"/>
              </w:rPr>
            </w:pPr>
          </w:p>
        </w:tc>
        <w:tc>
          <w:tcPr>
            <w:tcW w:w="1743" w:type="dxa"/>
            <w:shd w:val="clear" w:color="auto" w:fill="auto"/>
            <w:vAlign w:val="center"/>
          </w:tcPr>
          <w:p w14:paraId="530E3652" w14:textId="77777777" w:rsidR="00664F80" w:rsidRPr="00E327D1" w:rsidRDefault="00967B32" w:rsidP="005F69F7">
            <w:pPr>
              <w:spacing w:line="276" w:lineRule="auto"/>
              <w:jc w:val="center"/>
              <w:rPr>
                <w:sz w:val="18"/>
                <w:szCs w:val="18"/>
                <w:lang w:val="uz-Cyrl-UZ"/>
              </w:rPr>
            </w:pPr>
            <w:r w:rsidRPr="00E327D1">
              <w:rPr>
                <w:sz w:val="18"/>
                <w:szCs w:val="18"/>
                <w:lang w:val="uz-Cyrl-UZ"/>
              </w:rPr>
              <w:t>Солиқ органига тақдим қилган хисоботига асосан</w:t>
            </w:r>
          </w:p>
        </w:tc>
        <w:tc>
          <w:tcPr>
            <w:tcW w:w="1489" w:type="dxa"/>
            <w:shd w:val="clear" w:color="auto" w:fill="auto"/>
            <w:vAlign w:val="center"/>
          </w:tcPr>
          <w:p w14:paraId="6346C79F" w14:textId="77777777" w:rsidR="00664F80" w:rsidRPr="00E327D1" w:rsidRDefault="00967B32" w:rsidP="005F69F7">
            <w:pPr>
              <w:spacing w:line="276" w:lineRule="auto"/>
              <w:jc w:val="center"/>
              <w:rPr>
                <w:sz w:val="18"/>
                <w:szCs w:val="18"/>
                <w:lang w:val="uz-Cyrl-UZ"/>
              </w:rPr>
            </w:pPr>
            <w:r w:rsidRPr="00E327D1">
              <w:rPr>
                <w:sz w:val="18"/>
                <w:szCs w:val="18"/>
                <w:lang w:val="uz-Cyrl-UZ"/>
              </w:rPr>
              <w:t>1С дастурига асосан</w:t>
            </w:r>
          </w:p>
        </w:tc>
        <w:tc>
          <w:tcPr>
            <w:tcW w:w="1191" w:type="dxa"/>
            <w:vMerge/>
            <w:shd w:val="clear" w:color="auto" w:fill="auto"/>
            <w:vAlign w:val="center"/>
          </w:tcPr>
          <w:p w14:paraId="2D6504D1" w14:textId="77777777" w:rsidR="00664F80" w:rsidRPr="00E327D1" w:rsidRDefault="00664F80" w:rsidP="005F69F7">
            <w:pPr>
              <w:spacing w:line="276" w:lineRule="auto"/>
              <w:jc w:val="center"/>
              <w:rPr>
                <w:sz w:val="18"/>
                <w:szCs w:val="18"/>
                <w:lang w:val="uz-Cyrl-UZ"/>
              </w:rPr>
            </w:pPr>
          </w:p>
        </w:tc>
        <w:tc>
          <w:tcPr>
            <w:tcW w:w="1789" w:type="dxa"/>
            <w:shd w:val="clear" w:color="auto" w:fill="auto"/>
            <w:vAlign w:val="center"/>
          </w:tcPr>
          <w:p w14:paraId="1776888A" w14:textId="77777777" w:rsidR="00664F80" w:rsidRPr="00E327D1" w:rsidRDefault="00967B32" w:rsidP="005F69F7">
            <w:pPr>
              <w:spacing w:line="276" w:lineRule="auto"/>
              <w:jc w:val="center"/>
              <w:rPr>
                <w:sz w:val="18"/>
                <w:szCs w:val="18"/>
                <w:lang w:val="uz-Cyrl-UZ"/>
              </w:rPr>
            </w:pPr>
            <w:r w:rsidRPr="00E327D1">
              <w:rPr>
                <w:sz w:val="18"/>
                <w:szCs w:val="18"/>
                <w:lang w:val="uz-Cyrl-UZ"/>
              </w:rPr>
              <w:t>Солиқ органига тақдим қилган хисоботига асосан</w:t>
            </w:r>
          </w:p>
        </w:tc>
        <w:tc>
          <w:tcPr>
            <w:tcW w:w="1396" w:type="dxa"/>
            <w:shd w:val="clear" w:color="auto" w:fill="auto"/>
            <w:vAlign w:val="center"/>
          </w:tcPr>
          <w:p w14:paraId="3960DBF7" w14:textId="77777777" w:rsidR="00664F80" w:rsidRPr="00E327D1" w:rsidRDefault="00967B32" w:rsidP="005F69F7">
            <w:pPr>
              <w:spacing w:line="276" w:lineRule="auto"/>
              <w:jc w:val="center"/>
              <w:rPr>
                <w:sz w:val="18"/>
                <w:szCs w:val="18"/>
                <w:lang w:val="uz-Cyrl-UZ"/>
              </w:rPr>
            </w:pPr>
            <w:r w:rsidRPr="00E327D1">
              <w:rPr>
                <w:sz w:val="18"/>
                <w:szCs w:val="18"/>
                <w:lang w:val="uz-Cyrl-UZ"/>
              </w:rPr>
              <w:t>1С дастурига асосан</w:t>
            </w:r>
          </w:p>
        </w:tc>
        <w:tc>
          <w:tcPr>
            <w:tcW w:w="1216" w:type="dxa"/>
            <w:vMerge/>
            <w:shd w:val="clear" w:color="auto" w:fill="auto"/>
            <w:vAlign w:val="center"/>
          </w:tcPr>
          <w:p w14:paraId="53E377A8" w14:textId="77777777" w:rsidR="00664F80" w:rsidRPr="00E327D1" w:rsidRDefault="00664F80" w:rsidP="005F69F7">
            <w:pPr>
              <w:spacing w:line="276" w:lineRule="auto"/>
              <w:jc w:val="center"/>
              <w:rPr>
                <w:sz w:val="18"/>
                <w:szCs w:val="18"/>
                <w:lang w:val="uz-Cyrl-UZ"/>
              </w:rPr>
            </w:pPr>
          </w:p>
        </w:tc>
      </w:tr>
      <w:tr w:rsidR="00664F80" w:rsidRPr="00E327D1" w14:paraId="0811DECF" w14:textId="77777777" w:rsidTr="005F69F7">
        <w:trPr>
          <w:trHeight w:val="440"/>
        </w:trPr>
        <w:tc>
          <w:tcPr>
            <w:tcW w:w="532" w:type="dxa"/>
            <w:shd w:val="clear" w:color="auto" w:fill="auto"/>
            <w:vAlign w:val="center"/>
          </w:tcPr>
          <w:p w14:paraId="362FCD53" w14:textId="77777777" w:rsidR="00664F80" w:rsidRPr="00E327D1" w:rsidRDefault="00967B32" w:rsidP="005F69F7">
            <w:pPr>
              <w:spacing w:line="276" w:lineRule="auto"/>
              <w:jc w:val="center"/>
              <w:rPr>
                <w:sz w:val="18"/>
                <w:szCs w:val="18"/>
                <w:lang w:val="uz-Cyrl-UZ"/>
              </w:rPr>
            </w:pPr>
            <w:r w:rsidRPr="00E327D1">
              <w:rPr>
                <w:sz w:val="18"/>
                <w:szCs w:val="18"/>
                <w:lang w:val="uz-Cyrl-UZ"/>
              </w:rPr>
              <w:t>1</w:t>
            </w:r>
          </w:p>
        </w:tc>
        <w:tc>
          <w:tcPr>
            <w:tcW w:w="1743" w:type="dxa"/>
            <w:shd w:val="clear" w:color="auto" w:fill="auto"/>
            <w:vAlign w:val="center"/>
          </w:tcPr>
          <w:p w14:paraId="62E4C876" w14:textId="3AD1533E" w:rsidR="00664F80" w:rsidRPr="00E327D1" w:rsidRDefault="00664F80" w:rsidP="005F69F7">
            <w:pPr>
              <w:spacing w:line="276" w:lineRule="auto"/>
              <w:jc w:val="center"/>
              <w:rPr>
                <w:sz w:val="18"/>
                <w:szCs w:val="18"/>
                <w:lang w:val="uz-Cyrl-UZ"/>
              </w:rPr>
            </w:pPr>
          </w:p>
        </w:tc>
        <w:tc>
          <w:tcPr>
            <w:tcW w:w="1489" w:type="dxa"/>
            <w:shd w:val="clear" w:color="auto" w:fill="auto"/>
            <w:vAlign w:val="center"/>
          </w:tcPr>
          <w:p w14:paraId="7DEB3280" w14:textId="05C39254" w:rsidR="00664F80" w:rsidRPr="00E327D1" w:rsidRDefault="00664F80" w:rsidP="005F69F7">
            <w:pPr>
              <w:spacing w:line="276" w:lineRule="auto"/>
              <w:jc w:val="center"/>
              <w:rPr>
                <w:sz w:val="18"/>
                <w:szCs w:val="18"/>
                <w:lang w:val="uz-Cyrl-UZ"/>
              </w:rPr>
            </w:pPr>
          </w:p>
        </w:tc>
        <w:tc>
          <w:tcPr>
            <w:tcW w:w="1191" w:type="dxa"/>
            <w:shd w:val="clear" w:color="auto" w:fill="auto"/>
            <w:vAlign w:val="center"/>
          </w:tcPr>
          <w:p w14:paraId="42FD5E52" w14:textId="5055C717" w:rsidR="00664F80" w:rsidRPr="00E327D1" w:rsidRDefault="00664F80" w:rsidP="005F69F7">
            <w:pPr>
              <w:spacing w:line="276" w:lineRule="auto"/>
              <w:jc w:val="center"/>
              <w:rPr>
                <w:sz w:val="18"/>
                <w:szCs w:val="18"/>
                <w:lang w:val="uz-Cyrl-UZ"/>
              </w:rPr>
            </w:pPr>
          </w:p>
        </w:tc>
        <w:tc>
          <w:tcPr>
            <w:tcW w:w="1789" w:type="dxa"/>
            <w:shd w:val="clear" w:color="auto" w:fill="auto"/>
            <w:vAlign w:val="center"/>
          </w:tcPr>
          <w:p w14:paraId="0D185984" w14:textId="4410B753" w:rsidR="00664F80" w:rsidRPr="00E327D1" w:rsidRDefault="00664F80" w:rsidP="005F69F7">
            <w:pPr>
              <w:spacing w:line="276" w:lineRule="auto"/>
              <w:jc w:val="center"/>
              <w:rPr>
                <w:sz w:val="18"/>
                <w:szCs w:val="18"/>
                <w:lang w:val="uz-Cyrl-UZ"/>
              </w:rPr>
            </w:pPr>
          </w:p>
        </w:tc>
        <w:tc>
          <w:tcPr>
            <w:tcW w:w="1396" w:type="dxa"/>
            <w:shd w:val="clear" w:color="auto" w:fill="auto"/>
            <w:vAlign w:val="center"/>
          </w:tcPr>
          <w:p w14:paraId="7A2EDBBD" w14:textId="4654F390" w:rsidR="00664F80" w:rsidRPr="00E327D1" w:rsidRDefault="00664F80" w:rsidP="005F69F7">
            <w:pPr>
              <w:spacing w:line="276" w:lineRule="auto"/>
              <w:jc w:val="center"/>
              <w:rPr>
                <w:sz w:val="18"/>
                <w:szCs w:val="18"/>
                <w:lang w:val="uz-Cyrl-UZ"/>
              </w:rPr>
            </w:pPr>
          </w:p>
        </w:tc>
        <w:tc>
          <w:tcPr>
            <w:tcW w:w="1216" w:type="dxa"/>
            <w:shd w:val="clear" w:color="auto" w:fill="auto"/>
            <w:vAlign w:val="center"/>
          </w:tcPr>
          <w:p w14:paraId="72B0EA1A" w14:textId="356A33E0" w:rsidR="00664F80" w:rsidRPr="00E327D1" w:rsidRDefault="00664F80" w:rsidP="005F69F7">
            <w:pPr>
              <w:spacing w:line="276" w:lineRule="auto"/>
              <w:jc w:val="center"/>
              <w:rPr>
                <w:sz w:val="18"/>
                <w:szCs w:val="18"/>
                <w:lang w:val="uz-Cyrl-UZ"/>
              </w:rPr>
            </w:pPr>
          </w:p>
        </w:tc>
      </w:tr>
    </w:tbl>
    <w:p w14:paraId="627C2D96" w14:textId="77777777" w:rsidR="005F69F7" w:rsidRPr="005F69F7" w:rsidRDefault="005F69F7" w:rsidP="005F69F7">
      <w:pPr>
        <w:autoSpaceDE w:val="0"/>
        <w:autoSpaceDN w:val="0"/>
        <w:adjustRightInd w:val="0"/>
        <w:ind w:firstLine="708"/>
        <w:jc w:val="both"/>
        <w:rPr>
          <w:sz w:val="12"/>
          <w:szCs w:val="12"/>
          <w:lang w:val="uz-Cyrl-UZ"/>
        </w:rPr>
      </w:pPr>
    </w:p>
    <w:p w14:paraId="309D6C50" w14:textId="373E475E" w:rsidR="00664F80" w:rsidRDefault="00967B32" w:rsidP="005F69F7">
      <w:pPr>
        <w:autoSpaceDE w:val="0"/>
        <w:autoSpaceDN w:val="0"/>
        <w:adjustRightInd w:val="0"/>
        <w:ind w:firstLine="708"/>
        <w:jc w:val="both"/>
        <w:rPr>
          <w:lang w:val="uz-Cyrl-UZ"/>
        </w:rPr>
      </w:pPr>
      <w:r>
        <w:rPr>
          <w:lang w:val="uz-Cyrl-UZ"/>
        </w:rPr>
        <w:t xml:space="preserve">Асосий воситаларга </w:t>
      </w:r>
      <w:r w:rsidR="00AD7A85">
        <w:rPr>
          <w:lang w:val="uz-Cyrl-UZ"/>
        </w:rPr>
        <w:t>Ў</w:t>
      </w:r>
      <w:r>
        <w:rPr>
          <w:lang w:val="uz-Cyrl-UZ"/>
        </w:rPr>
        <w:t xml:space="preserve">збекистон Республикаси Солик кодексининг 23-моддасида белгиланган нормалар асосида амортизация </w:t>
      </w:r>
      <w:r w:rsidR="005F69F7">
        <w:rPr>
          <w:lang w:val="uz-Cyrl-UZ"/>
        </w:rPr>
        <w:t>ҳ</w:t>
      </w:r>
      <w:r>
        <w:rPr>
          <w:lang w:val="uz-Cyrl-UZ"/>
        </w:rPr>
        <w:t xml:space="preserve">исоблаб борилган. </w:t>
      </w:r>
    </w:p>
    <w:p w14:paraId="22510CFC" w14:textId="2F353407" w:rsidR="00664F80" w:rsidRDefault="00967B32" w:rsidP="005F69F7">
      <w:pPr>
        <w:autoSpaceDE w:val="0"/>
        <w:autoSpaceDN w:val="0"/>
        <w:adjustRightInd w:val="0"/>
        <w:ind w:firstLine="708"/>
        <w:jc w:val="both"/>
        <w:rPr>
          <w:lang w:val="uz-Cyrl-UZ"/>
        </w:rPr>
      </w:pPr>
      <w:r>
        <w:rPr>
          <w:lang w:val="uz-Cyrl-UZ"/>
        </w:rPr>
        <w:t>2020 йил 1</w:t>
      </w:r>
      <w:r w:rsidR="005F69F7">
        <w:rPr>
          <w:lang w:val="uz-Cyrl-UZ"/>
        </w:rPr>
        <w:t xml:space="preserve"> </w:t>
      </w:r>
      <w:r>
        <w:rPr>
          <w:lang w:val="uz-Cyrl-UZ"/>
        </w:rPr>
        <w:t>январ</w:t>
      </w:r>
      <w:r w:rsidR="005F69F7">
        <w:rPr>
          <w:lang w:val="uz-Cyrl-UZ"/>
        </w:rPr>
        <w:t>ь</w:t>
      </w:r>
      <w:r>
        <w:rPr>
          <w:lang w:val="uz-Cyrl-UZ"/>
        </w:rPr>
        <w:t xml:space="preserve"> </w:t>
      </w:r>
      <w:r w:rsidR="005F69F7">
        <w:rPr>
          <w:lang w:val="uz-Cyrl-UZ"/>
        </w:rPr>
        <w:t>ҳ</w:t>
      </w:r>
      <w:r>
        <w:rPr>
          <w:lang w:val="uz-Cyrl-UZ"/>
        </w:rPr>
        <w:t xml:space="preserve">олатига асосий фондларни </w:t>
      </w:r>
      <w:r w:rsidR="005F69F7">
        <w:rPr>
          <w:lang w:val="uz-Cyrl-UZ"/>
        </w:rPr>
        <w:t>қ</w:t>
      </w:r>
      <w:r>
        <w:rPr>
          <w:lang w:val="uz-Cyrl-UZ"/>
        </w:rPr>
        <w:t>айта ба</w:t>
      </w:r>
      <w:r w:rsidR="005F69F7">
        <w:rPr>
          <w:lang w:val="uz-Cyrl-UZ"/>
        </w:rPr>
        <w:t>ҳ</w:t>
      </w:r>
      <w:r>
        <w:rPr>
          <w:lang w:val="uz-Cyrl-UZ"/>
        </w:rPr>
        <w:t xml:space="preserve">олашни </w:t>
      </w:r>
      <w:r w:rsidR="005F69F7">
        <w:rPr>
          <w:lang w:val="uz-Cyrl-UZ"/>
        </w:rPr>
        <w:t>ў</w:t>
      </w:r>
      <w:r>
        <w:rPr>
          <w:lang w:val="uz-Cyrl-UZ"/>
        </w:rPr>
        <w:t>тказиш тартиби т</w:t>
      </w:r>
      <w:r w:rsidR="005F69F7">
        <w:rPr>
          <w:lang w:val="uz-Cyrl-UZ"/>
        </w:rPr>
        <w:t>ўғ</w:t>
      </w:r>
      <w:r>
        <w:rPr>
          <w:lang w:val="uz-Cyrl-UZ"/>
        </w:rPr>
        <w:t xml:space="preserve">рисидаги Низом асосида асосий воситалар </w:t>
      </w:r>
      <w:r w:rsidR="005F69F7">
        <w:rPr>
          <w:lang w:val="uz-Cyrl-UZ"/>
        </w:rPr>
        <w:t>қ</w:t>
      </w:r>
      <w:r>
        <w:rPr>
          <w:lang w:val="uz-Cyrl-UZ"/>
        </w:rPr>
        <w:t>айта ба</w:t>
      </w:r>
      <w:r w:rsidR="005F69F7">
        <w:rPr>
          <w:lang w:val="uz-Cyrl-UZ"/>
        </w:rPr>
        <w:t>ҳ</w:t>
      </w:r>
      <w:r>
        <w:rPr>
          <w:lang w:val="uz-Cyrl-UZ"/>
        </w:rPr>
        <w:t xml:space="preserve">оланган. </w:t>
      </w:r>
      <w:r w:rsidR="005F69F7">
        <w:rPr>
          <w:lang w:val="uz-Cyrl-UZ"/>
        </w:rPr>
        <w:t>Қ</w:t>
      </w:r>
      <w:r>
        <w:rPr>
          <w:lang w:val="uz-Cyrl-UZ"/>
        </w:rPr>
        <w:t>айта  ба</w:t>
      </w:r>
      <w:r w:rsidR="005F69F7">
        <w:rPr>
          <w:lang w:val="uz-Cyrl-UZ"/>
        </w:rPr>
        <w:t>ҳ</w:t>
      </w:r>
      <w:r>
        <w:rPr>
          <w:lang w:val="uz-Cyrl-UZ"/>
        </w:rPr>
        <w:t>олаш 2020 йил</w:t>
      </w:r>
      <w:r w:rsidR="004C0CAE">
        <w:rPr>
          <w:lang w:val="uz-Cyrl-UZ"/>
        </w:rPr>
        <w:br/>
      </w:r>
      <w:r>
        <w:rPr>
          <w:lang w:val="uz-Cyrl-UZ"/>
        </w:rPr>
        <w:t xml:space="preserve">1 январь </w:t>
      </w:r>
      <w:r w:rsidR="005F69F7">
        <w:rPr>
          <w:lang w:val="uz-Cyrl-UZ"/>
        </w:rPr>
        <w:t>ҳ</w:t>
      </w:r>
      <w:r>
        <w:rPr>
          <w:lang w:val="uz-Cyrl-UZ"/>
        </w:rPr>
        <w:t>олатига амалга оширилган.</w:t>
      </w:r>
    </w:p>
    <w:p w14:paraId="1A6BE3CF" w14:textId="3AA91A82" w:rsidR="00664F80" w:rsidRDefault="00967B32" w:rsidP="005F69F7">
      <w:pPr>
        <w:autoSpaceDE w:val="0"/>
        <w:autoSpaceDN w:val="0"/>
        <w:adjustRightInd w:val="0"/>
        <w:ind w:firstLine="708"/>
        <w:jc w:val="both"/>
        <w:rPr>
          <w:lang w:val="uz-Cyrl-UZ"/>
        </w:rPr>
      </w:pPr>
      <w:r>
        <w:rPr>
          <w:lang w:val="uz-Cyrl-UZ"/>
        </w:rPr>
        <w:t xml:space="preserve">2020 йил давомида </w:t>
      </w:r>
      <w:r w:rsidR="00AB1636">
        <w:rPr>
          <w:lang w:val="uz-Cyrl-UZ"/>
        </w:rPr>
        <w:t>____</w:t>
      </w:r>
      <w:r>
        <w:rPr>
          <w:lang w:val="uz-Cyrl-UZ"/>
        </w:rPr>
        <w:t xml:space="preserve"> минг сўмлик асосий воситалар кирим қилинган</w:t>
      </w:r>
      <w:r w:rsidR="005F69F7">
        <w:rPr>
          <w:lang w:val="uz-Cyrl-UZ"/>
        </w:rPr>
        <w:br/>
      </w:r>
      <w:r>
        <w:rPr>
          <w:lang w:val="uz-Cyrl-UZ"/>
        </w:rPr>
        <w:t xml:space="preserve">ва </w:t>
      </w:r>
      <w:r w:rsidR="00AB1636">
        <w:rPr>
          <w:lang w:val="uz-Cyrl-UZ"/>
        </w:rPr>
        <w:t>_____</w:t>
      </w:r>
      <w:r>
        <w:rPr>
          <w:lang w:val="uz-Cyrl-UZ"/>
        </w:rPr>
        <w:t xml:space="preserve"> минг сўмлик асосий воситалар модернизация қилинган. </w:t>
      </w:r>
      <w:r w:rsidR="005F69F7">
        <w:rPr>
          <w:lang w:val="uz-Cyrl-UZ"/>
        </w:rPr>
        <w:t>Ҳ</w:t>
      </w:r>
      <w:r>
        <w:rPr>
          <w:lang w:val="uz-Cyrl-UZ"/>
        </w:rPr>
        <w:t>исобдан чи</w:t>
      </w:r>
      <w:r w:rsidR="005F69F7">
        <w:rPr>
          <w:lang w:val="uz-Cyrl-UZ"/>
        </w:rPr>
        <w:t>қ</w:t>
      </w:r>
      <w:r>
        <w:rPr>
          <w:lang w:val="uz-Cyrl-UZ"/>
        </w:rPr>
        <w:t>арилган асосий воситалар</w:t>
      </w:r>
      <w:r w:rsidR="005F69F7">
        <w:rPr>
          <w:lang w:val="uz-Cyrl-UZ"/>
        </w:rPr>
        <w:t xml:space="preserve"> </w:t>
      </w:r>
      <w:r>
        <w:rPr>
          <w:lang w:val="uz-Cyrl-UZ"/>
        </w:rPr>
        <w:t>мавжуд эмас.</w:t>
      </w:r>
    </w:p>
    <w:p w14:paraId="2FDD3823" w14:textId="59B9E84B" w:rsidR="00664F80" w:rsidRDefault="00967B32" w:rsidP="005F69F7">
      <w:pPr>
        <w:tabs>
          <w:tab w:val="left" w:pos="993"/>
        </w:tabs>
        <w:ind w:firstLineChars="300" w:firstLine="720"/>
        <w:jc w:val="both"/>
        <w:rPr>
          <w:b/>
          <w:lang w:val="uz-Cyrl-UZ"/>
        </w:rPr>
      </w:pPr>
      <w:r>
        <w:rPr>
          <w:lang w:val="uz-Cyrl-UZ"/>
        </w:rPr>
        <w:t>Шундан сўнг</w:t>
      </w:r>
      <w:r w:rsidR="005F69F7">
        <w:rPr>
          <w:lang w:val="uz-Cyrl-UZ"/>
        </w:rPr>
        <w:t>,</w:t>
      </w:r>
      <w:r>
        <w:rPr>
          <w:lang w:val="uz-Cyrl-UZ"/>
        </w:rPr>
        <w:t xml:space="preserve"> Кузатув кенгаши аъзолари, жамиятнинг 2020 йил молиявий-хўжалик фаолияти якуни бўйича </w:t>
      </w:r>
      <w:r w:rsidR="00AB1636" w:rsidRPr="00951890">
        <w:rPr>
          <w:bCs/>
          <w:sz w:val="26"/>
          <w:szCs w:val="26"/>
          <w:lang w:val="uz-Cyrl-UZ"/>
        </w:rPr>
        <w:t>“</w:t>
      </w:r>
      <w:r w:rsidR="00AB1636" w:rsidRPr="00301FB8">
        <w:rPr>
          <w:bCs/>
          <w:sz w:val="26"/>
          <w:szCs w:val="26"/>
          <w:lang w:val="uz-Cyrl-UZ"/>
        </w:rPr>
        <w:t>FTF-LEA-AUDIT</w:t>
      </w:r>
      <w:r w:rsidR="00AB1636" w:rsidRPr="00951890">
        <w:rPr>
          <w:bCs/>
          <w:sz w:val="26"/>
          <w:szCs w:val="26"/>
          <w:lang w:val="uz-Cyrl-UZ"/>
        </w:rPr>
        <w:t>” МЧЖ</w:t>
      </w:r>
      <w:r w:rsidR="00AB1636">
        <w:rPr>
          <w:lang w:val="uz-Cyrl-UZ"/>
        </w:rPr>
        <w:t xml:space="preserve"> </w:t>
      </w:r>
      <w:r>
        <w:rPr>
          <w:lang w:val="uz-Cyrl-UZ"/>
        </w:rPr>
        <w:t>ташқи аудит ҳисоботини маълумот учун қабул қилишни ва ушбу ҳисоботни тасдиқлаш масаласини акциядорларнинг йиллик умумий йиғилиши муҳокамасига киритишни таклиф қилдилар.</w:t>
      </w:r>
    </w:p>
    <w:p w14:paraId="54BF7340" w14:textId="77777777" w:rsidR="00664F80" w:rsidRDefault="00967B32" w:rsidP="005F69F7">
      <w:pPr>
        <w:shd w:val="clear" w:color="auto" w:fill="FFFFFF"/>
        <w:ind w:firstLineChars="300" w:firstLine="720"/>
        <w:jc w:val="both"/>
        <w:rPr>
          <w:lang w:val="uz-Cyrl-UZ" w:eastAsia="en-US"/>
        </w:rPr>
      </w:pPr>
      <w:r>
        <w:rPr>
          <w:lang w:val="uz-Cyrl-UZ" w:eastAsia="en-US"/>
        </w:rPr>
        <w:t>Мазкур масала бўйича бошқа савол тушмагач таклиф овозга қўйилди.</w:t>
      </w:r>
    </w:p>
    <w:p w14:paraId="4FB5449A" w14:textId="77777777" w:rsidR="00664F80" w:rsidRDefault="00967B32" w:rsidP="005F69F7">
      <w:pPr>
        <w:ind w:firstLineChars="300" w:firstLine="723"/>
        <w:jc w:val="both"/>
        <w:rPr>
          <w:i/>
          <w:lang w:val="uz-Cyrl-UZ"/>
        </w:rPr>
      </w:pPr>
      <w:r>
        <w:rPr>
          <w:b/>
          <w:lang w:val="uz-Cyrl-UZ"/>
        </w:rPr>
        <w:t>Овоз бериш натижалари:</w:t>
      </w:r>
      <w:r>
        <w:rPr>
          <w:lang w:val="uz-Cyrl-UZ"/>
        </w:rPr>
        <w:t xml:space="preserve"> «Рози»- 7 та овоз, «Қарши» - йўқ,  «Бетараф</w:t>
      </w:r>
      <w:r>
        <w:rPr>
          <w:i/>
          <w:lang w:val="uz-Cyrl-UZ"/>
        </w:rPr>
        <w:t>» - йўқ.</w:t>
      </w:r>
    </w:p>
    <w:p w14:paraId="7815A66D" w14:textId="77777777" w:rsidR="00664F80" w:rsidRDefault="00967B32" w:rsidP="005F69F7">
      <w:pPr>
        <w:tabs>
          <w:tab w:val="left" w:pos="993"/>
        </w:tabs>
        <w:ind w:firstLineChars="300" w:firstLine="720"/>
        <w:jc w:val="both"/>
        <w:rPr>
          <w:b/>
          <w:bCs/>
          <w:lang w:val="uz-Cyrl-UZ"/>
        </w:rPr>
      </w:pPr>
      <w:r>
        <w:rPr>
          <w:bCs/>
          <w:lang w:val="uz-Cyrl-UZ"/>
        </w:rPr>
        <w:t xml:space="preserve">Кун тартибидаги бешинчи масала буйича </w:t>
      </w:r>
      <w:r>
        <w:rPr>
          <w:b/>
          <w:bCs/>
          <w:lang w:val="uz-Cyrl-UZ"/>
        </w:rPr>
        <w:t>Кузатув кенгаши қарор қилди:</w:t>
      </w:r>
    </w:p>
    <w:p w14:paraId="719EA5AC" w14:textId="5434213D" w:rsidR="00664F80" w:rsidRDefault="00967B32" w:rsidP="005F69F7">
      <w:pPr>
        <w:tabs>
          <w:tab w:val="left" w:pos="993"/>
        </w:tabs>
        <w:ind w:firstLineChars="300" w:firstLine="723"/>
        <w:jc w:val="both"/>
        <w:rPr>
          <w:bCs/>
          <w:lang w:val="uz-Cyrl-UZ"/>
        </w:rPr>
      </w:pPr>
      <w:r>
        <w:rPr>
          <w:b/>
          <w:lang w:val="uz-Cyrl-UZ"/>
        </w:rPr>
        <w:t>1. </w:t>
      </w:r>
      <w:r>
        <w:rPr>
          <w:bCs/>
          <w:lang w:val="uz-Cyrl-UZ"/>
        </w:rPr>
        <w:t xml:space="preserve">Жамиятнинг 2020 йилги молиявий-хўжалик фаолияти якуни бўйича тузилган бухгалтерия хисоботларини бухгалтерия ҳисобининг миллий стандартлари (НСБУ), ҳисоботларнинг халқаро стандартлари (МСФО), халқаро аудит стандартлари (МСА) талабларига мос келиши бўйича </w:t>
      </w:r>
      <w:r w:rsidR="00AB1636" w:rsidRPr="00951890">
        <w:rPr>
          <w:bCs/>
          <w:sz w:val="26"/>
          <w:szCs w:val="26"/>
          <w:lang w:val="uz-Cyrl-UZ"/>
        </w:rPr>
        <w:t>“</w:t>
      </w:r>
      <w:r w:rsidR="00AB1636" w:rsidRPr="00301FB8">
        <w:rPr>
          <w:bCs/>
          <w:sz w:val="26"/>
          <w:szCs w:val="26"/>
          <w:lang w:val="uz-Cyrl-UZ"/>
        </w:rPr>
        <w:t>FTF-LEA-AUDIT</w:t>
      </w:r>
      <w:r w:rsidR="00AB1636" w:rsidRPr="00951890">
        <w:rPr>
          <w:bCs/>
          <w:sz w:val="26"/>
          <w:szCs w:val="26"/>
          <w:lang w:val="uz-Cyrl-UZ"/>
        </w:rPr>
        <w:t>” МЧЖ</w:t>
      </w:r>
      <w:r>
        <w:rPr>
          <w:bCs/>
          <w:lang w:val="uz-Cyrl-UZ"/>
        </w:rPr>
        <w:t xml:space="preserve"> аудиторлик ташкилоти хулосалари маълумот учун қабул қилинсин;</w:t>
      </w:r>
    </w:p>
    <w:p w14:paraId="2624D92D" w14:textId="787DB78C" w:rsidR="00664F80" w:rsidRDefault="00967B32" w:rsidP="005F69F7">
      <w:pPr>
        <w:tabs>
          <w:tab w:val="left" w:pos="993"/>
        </w:tabs>
        <w:ind w:firstLineChars="300" w:firstLine="723"/>
        <w:jc w:val="both"/>
        <w:rPr>
          <w:bCs/>
          <w:lang w:val="uz-Cyrl-UZ"/>
        </w:rPr>
      </w:pPr>
      <w:r>
        <w:rPr>
          <w:b/>
          <w:lang w:val="uz-Cyrl-UZ"/>
        </w:rPr>
        <w:t>2. </w:t>
      </w:r>
      <w:r w:rsidR="00AB1636" w:rsidRPr="00951890">
        <w:rPr>
          <w:bCs/>
          <w:sz w:val="26"/>
          <w:szCs w:val="26"/>
          <w:lang w:val="uz-Cyrl-UZ"/>
        </w:rPr>
        <w:t>“</w:t>
      </w:r>
      <w:r w:rsidR="00AB1636" w:rsidRPr="00301FB8">
        <w:rPr>
          <w:bCs/>
          <w:sz w:val="26"/>
          <w:szCs w:val="26"/>
          <w:lang w:val="uz-Cyrl-UZ"/>
        </w:rPr>
        <w:t>FTF-LEA-AUDIT</w:t>
      </w:r>
      <w:r w:rsidR="00AB1636" w:rsidRPr="00951890">
        <w:rPr>
          <w:bCs/>
          <w:sz w:val="26"/>
          <w:szCs w:val="26"/>
          <w:lang w:val="uz-Cyrl-UZ"/>
        </w:rPr>
        <w:t>” МЧЖ</w:t>
      </w:r>
      <w:r>
        <w:rPr>
          <w:bCs/>
          <w:lang w:val="uz-Cyrl-UZ"/>
        </w:rPr>
        <w:t xml:space="preserve"> ҳисоботи тасдиқлаш масаласини жамият акциядорларининг йиллик умумий йиғилиши муҳокамасига киритилсин.</w:t>
      </w:r>
    </w:p>
    <w:p w14:paraId="3C7CB393" w14:textId="1AFA57CE" w:rsidR="005F69F7" w:rsidRPr="00C960C4" w:rsidRDefault="005F69F7" w:rsidP="005F69F7">
      <w:pPr>
        <w:tabs>
          <w:tab w:val="left" w:pos="993"/>
        </w:tabs>
        <w:ind w:firstLineChars="300" w:firstLine="120"/>
        <w:jc w:val="both"/>
        <w:rPr>
          <w:bCs/>
          <w:sz w:val="4"/>
          <w:szCs w:val="4"/>
          <w:lang w:val="uz-Cyrl-UZ"/>
        </w:rPr>
      </w:pPr>
    </w:p>
    <w:p w14:paraId="09F77B3C" w14:textId="77777777" w:rsidR="00AB1636" w:rsidRDefault="00AB1636">
      <w:pPr>
        <w:spacing w:before="40"/>
        <w:ind w:firstLineChars="300" w:firstLine="723"/>
        <w:jc w:val="both"/>
        <w:rPr>
          <w:b/>
          <w:i/>
          <w:u w:val="single"/>
          <w:lang w:val="uz-Cyrl-UZ"/>
        </w:rPr>
      </w:pPr>
    </w:p>
    <w:p w14:paraId="6091789D" w14:textId="227C411C" w:rsidR="007B5941" w:rsidRPr="00A06C9A" w:rsidRDefault="00967B32" w:rsidP="007B5941">
      <w:pPr>
        <w:pStyle w:val="aa"/>
        <w:tabs>
          <w:tab w:val="num" w:pos="426"/>
        </w:tabs>
        <w:spacing w:after="0"/>
        <w:ind w:left="0" w:firstLine="851"/>
        <w:jc w:val="both"/>
        <w:rPr>
          <w:lang w:val="uz-Cyrl-UZ"/>
        </w:rPr>
      </w:pPr>
      <w:r>
        <w:rPr>
          <w:b/>
          <w:i/>
          <w:u w:val="single"/>
          <w:lang w:val="uz-Cyrl-UZ"/>
        </w:rPr>
        <w:t>Кун тартибидаги олтинчи масала бўйича:</w:t>
      </w:r>
      <w:r>
        <w:rPr>
          <w:i/>
          <w:lang w:val="uz-Cyrl-UZ"/>
        </w:rPr>
        <w:t xml:space="preserve"> </w:t>
      </w:r>
      <w:r w:rsidR="007B5941">
        <w:rPr>
          <w:i/>
          <w:lang w:val="uz-Cyrl-UZ"/>
        </w:rPr>
        <w:t xml:space="preserve">- </w:t>
      </w:r>
      <w:r w:rsidR="007B5941" w:rsidRPr="00A06C9A">
        <w:rPr>
          <w:lang w:val="uz-Cyrl-UZ"/>
        </w:rPr>
        <w:t xml:space="preserve">Кузатув кенгаши аъзоларига жамият Устави талабларига асосан жамиятнинг 2020 йил якуни бўйича олинган соф фойдасини тақсимлаш тартибини ишлаб чиқиш лозимлиги айтиб ўтилди. </w:t>
      </w:r>
    </w:p>
    <w:p w14:paraId="54BD714C" w14:textId="45441975" w:rsidR="007B5941" w:rsidRPr="00236FD3" w:rsidRDefault="007B5941" w:rsidP="007B5941">
      <w:pPr>
        <w:tabs>
          <w:tab w:val="num" w:pos="426"/>
        </w:tabs>
        <w:ind w:firstLineChars="300" w:firstLine="720"/>
        <w:jc w:val="both"/>
        <w:rPr>
          <w:lang w:val="uz-Cyrl-UZ"/>
        </w:rPr>
      </w:pPr>
      <w:r w:rsidRPr="00236FD3">
        <w:rPr>
          <w:lang w:val="uz-Cyrl-UZ"/>
        </w:rPr>
        <w:t xml:space="preserve">2020 йил якуни бўйича Бизнес-режага асосан _______________ сўм миқдорида соф фойда олиш режалаштирган бўлиб, амалда </w:t>
      </w:r>
      <w:r w:rsidRPr="004E0663">
        <w:rPr>
          <w:lang w:val="uz-Cyrl-UZ"/>
        </w:rPr>
        <w:t xml:space="preserve">9 052 073 880 </w:t>
      </w:r>
      <w:r w:rsidRPr="00236FD3">
        <w:rPr>
          <w:lang w:val="uz-Cyrl-UZ"/>
        </w:rPr>
        <w:t xml:space="preserve">сўм миқдорида соф фойда олинган. Кузатув кенгаши аъзолари томонидан жамиятнинг 2020 йил молиявий-хўжалик фаолияти якуни бўйича олинган соф фойдасини қуйидагича тақсимлаш таклиф этилди: </w:t>
      </w:r>
    </w:p>
    <w:p w14:paraId="02B04848" w14:textId="4F21AE7D"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Жамиятнинг захира фондига (соф фойдадан 5 %) </w:t>
      </w:r>
      <w:r w:rsidR="00A61B1F" w:rsidRPr="00A61B1F">
        <w:rPr>
          <w:lang w:val="uz-Cyrl-UZ" w:eastAsia="ru-RU"/>
        </w:rPr>
        <w:t xml:space="preserve">452 603 694 </w:t>
      </w:r>
      <w:r w:rsidRPr="00A06C9A">
        <w:rPr>
          <w:lang w:val="uz-Cyrl-UZ" w:eastAsia="ru-RU"/>
        </w:rPr>
        <w:t xml:space="preserve"> сўм:</w:t>
      </w:r>
    </w:p>
    <w:p w14:paraId="3FD19333" w14:textId="41CF4F3B"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Жамиятнинг </w:t>
      </w:r>
      <w:r>
        <w:rPr>
          <w:lang w:val="uz-Cyrl-UZ" w:eastAsia="ru-RU"/>
        </w:rPr>
        <w:t>212070</w:t>
      </w:r>
      <w:r w:rsidRPr="00A06C9A">
        <w:rPr>
          <w:lang w:val="uz-Cyrl-UZ" w:eastAsia="ru-RU"/>
        </w:rPr>
        <w:t xml:space="preserve"> дона имтиёзли акцияларининг ҳар бирига </w:t>
      </w:r>
      <w:r w:rsidRPr="004E0663">
        <w:rPr>
          <w:lang w:val="uz-Cyrl-UZ" w:eastAsia="ru-RU"/>
        </w:rPr>
        <w:t>акция номинал кийматининг 25 фоизи микд</w:t>
      </w:r>
      <w:r w:rsidR="00B40C99">
        <w:rPr>
          <w:lang w:val="uz-Cyrl-UZ" w:eastAsia="ru-RU"/>
        </w:rPr>
        <w:t>о</w:t>
      </w:r>
      <w:r w:rsidRPr="004E0663">
        <w:rPr>
          <w:lang w:val="uz-Cyrl-UZ" w:eastAsia="ru-RU"/>
        </w:rPr>
        <w:t>рида</w:t>
      </w:r>
      <w:r w:rsidRPr="00A06C9A">
        <w:rPr>
          <w:lang w:val="uz-Cyrl-UZ" w:eastAsia="ru-RU"/>
        </w:rPr>
        <w:t xml:space="preserve"> дивиденд тўлаш учун жами </w:t>
      </w:r>
      <w:r>
        <w:rPr>
          <w:lang w:val="uz-Cyrl-UZ" w:eastAsia="ru-RU"/>
        </w:rPr>
        <w:t>53 017 500</w:t>
      </w:r>
      <w:r w:rsidRPr="00A06C9A">
        <w:rPr>
          <w:lang w:val="uz-Cyrl-UZ" w:eastAsia="ru-RU"/>
        </w:rPr>
        <w:t xml:space="preserve"> сўм миқдорида маблағ ажратиш. Бунда тўлов муддатини 2021 йил </w:t>
      </w:r>
      <w:r>
        <w:rPr>
          <w:lang w:val="uz-Cyrl-UZ" w:eastAsia="ru-RU"/>
        </w:rPr>
        <w:t>1</w:t>
      </w:r>
      <w:r w:rsidRPr="00A06C9A">
        <w:rPr>
          <w:lang w:val="uz-Cyrl-UZ" w:eastAsia="ru-RU"/>
        </w:rPr>
        <w:t xml:space="preserve"> </w:t>
      </w:r>
      <w:r>
        <w:rPr>
          <w:lang w:val="uz-Cyrl-UZ" w:eastAsia="ru-RU"/>
        </w:rPr>
        <w:t>август</w:t>
      </w:r>
      <w:r w:rsidRPr="00A06C9A">
        <w:rPr>
          <w:lang w:val="uz-Cyrl-UZ" w:eastAsia="ru-RU"/>
        </w:rPr>
        <w:t xml:space="preserve">дан 1 </w:t>
      </w:r>
      <w:r>
        <w:rPr>
          <w:lang w:val="uz-Cyrl-UZ" w:eastAsia="ru-RU"/>
        </w:rPr>
        <w:t>октябр</w:t>
      </w:r>
      <w:r w:rsidRPr="00A06C9A">
        <w:rPr>
          <w:lang w:val="uz-Cyrl-UZ" w:eastAsia="ru-RU"/>
        </w:rPr>
        <w:t>гача этиб белгилаш;</w:t>
      </w:r>
    </w:p>
    <w:p w14:paraId="6608E957"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lastRenderedPageBreak/>
        <w:t xml:space="preserve">Жамиятнинг </w:t>
      </w:r>
      <w:r>
        <w:rPr>
          <w:lang w:val="uz-Cyrl-UZ" w:eastAsia="ru-RU"/>
        </w:rPr>
        <w:t xml:space="preserve">1 966 050 </w:t>
      </w:r>
      <w:r w:rsidRPr="00A06C9A">
        <w:rPr>
          <w:lang w:val="uz-Cyrl-UZ" w:eastAsia="ru-RU"/>
        </w:rPr>
        <w:t xml:space="preserve">дона оддий акцияларига ҳар бирига </w:t>
      </w:r>
      <w:r>
        <w:rPr>
          <w:lang w:val="uz-Cyrl-UZ" w:eastAsia="ru-RU"/>
        </w:rPr>
        <w:t>2000</w:t>
      </w:r>
      <w:r w:rsidRPr="00A06C9A">
        <w:rPr>
          <w:lang w:val="uz-Cyrl-UZ" w:eastAsia="ru-RU"/>
        </w:rPr>
        <w:t xml:space="preserve"> сўмдан дивиденд тўлаш учун жами </w:t>
      </w:r>
      <w:r>
        <w:rPr>
          <w:lang w:val="uz-Cyrl-UZ" w:eastAsia="ru-RU"/>
        </w:rPr>
        <w:t>3 932 100 000</w:t>
      </w:r>
      <w:r w:rsidRPr="00A06C9A">
        <w:rPr>
          <w:lang w:val="uz-Cyrl-UZ" w:eastAsia="ru-RU"/>
        </w:rPr>
        <w:t xml:space="preserve"> сўм миқдорида маблағ ажратиш. Бунда тўлов муддатини 2021 йил </w:t>
      </w:r>
      <w:r>
        <w:rPr>
          <w:lang w:val="uz-Cyrl-UZ" w:eastAsia="ru-RU"/>
        </w:rPr>
        <w:t>1</w:t>
      </w:r>
      <w:r w:rsidRPr="00A06C9A">
        <w:rPr>
          <w:lang w:val="uz-Cyrl-UZ" w:eastAsia="ru-RU"/>
        </w:rPr>
        <w:t xml:space="preserve"> </w:t>
      </w:r>
      <w:r>
        <w:rPr>
          <w:lang w:val="uz-Cyrl-UZ" w:eastAsia="ru-RU"/>
        </w:rPr>
        <w:t>август</w:t>
      </w:r>
      <w:r w:rsidRPr="00A06C9A">
        <w:rPr>
          <w:lang w:val="uz-Cyrl-UZ" w:eastAsia="ru-RU"/>
        </w:rPr>
        <w:t xml:space="preserve">дан 1 </w:t>
      </w:r>
      <w:r>
        <w:rPr>
          <w:lang w:val="uz-Cyrl-UZ" w:eastAsia="ru-RU"/>
        </w:rPr>
        <w:t>октябр</w:t>
      </w:r>
      <w:r w:rsidRPr="00A06C9A">
        <w:rPr>
          <w:lang w:val="uz-Cyrl-UZ" w:eastAsia="ru-RU"/>
        </w:rPr>
        <w:t>гача этиб белгилаш;</w:t>
      </w:r>
    </w:p>
    <w:p w14:paraId="7EEC88F7" w14:textId="4B7DB576"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жамият фаолиятига 2020 йил давомида тулик иштирок этган хар бир Кузатув кенгаши аъзосига мехнатга хак тулашнинг энг кам микдорининг 10 баробари чегарасида, яъни 7 473 000 сум, жами 22 419 000 сум (7 473 000*</w:t>
      </w:r>
      <w:r w:rsidR="00AA231A">
        <w:rPr>
          <w:lang w:val="uz-Cyrl-UZ" w:eastAsia="ru-RU"/>
        </w:rPr>
        <w:t>3</w:t>
      </w:r>
      <w:r w:rsidRPr="004E0663">
        <w:rPr>
          <w:lang w:val="uz-Cyrl-UZ" w:eastAsia="ru-RU"/>
        </w:rPr>
        <w:t>);</w:t>
      </w:r>
    </w:p>
    <w:p w14:paraId="534F6E2E"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жамият фаолиятига 2020 йилнинг декабрь ойидан бошлаб иштирок этган хар бир Кузатув кенгаши аъзосига мехнатга хак тулашнинг энг кам микдорининг 3 баробари чегарасида, яъни 2 241 900 сум,  жами 8 967 900 сум (2 241 900*4);</w:t>
      </w:r>
    </w:p>
    <w:p w14:paraId="2942BDB1"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- 2021 йилнинг утган январь-июнь ойлари учун жамитнинг Кузатув кенгаши аъзосининг хар бирига мехнатга хак тулашнинг энг кам микдорининг 7 баробари чегарасида, яъни 5 231 100  сумдан,  жами 36 617 700 сум (5 231 100*7);</w:t>
      </w:r>
    </w:p>
    <w:p w14:paraId="0074071F" w14:textId="77777777" w:rsidR="007B5941" w:rsidRDefault="007B5941" w:rsidP="007B5941">
      <w:pPr>
        <w:tabs>
          <w:tab w:val="num" w:pos="426"/>
        </w:tabs>
        <w:ind w:firstLine="851"/>
        <w:jc w:val="both"/>
        <w:rPr>
          <w:highlight w:val="yellow"/>
          <w:lang w:val="uz-Cyrl-UZ"/>
        </w:rPr>
      </w:pPr>
      <w:r w:rsidRPr="004E0663">
        <w:rPr>
          <w:highlight w:val="yellow"/>
          <w:lang w:val="uz-Cyrl-UZ"/>
        </w:rPr>
        <w:t>- жамият фаолияти иштирок этган тафтиш комиссияси аъзосига мехнатга хак тулашнинг энг кам микдорининг 3 баробари чегарасида, яъни 2 241 900 сум,  жами 6 725 700 сум (2 241 900*3);</w:t>
      </w:r>
    </w:p>
    <w:p w14:paraId="7E41DF3D"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2021 йилнинг июль ойидан бошлаб, хар ой жамият Кузатув кенгашининг Раисига 3 500 000</w:t>
      </w:r>
      <w:r>
        <w:rPr>
          <w:lang w:val="uz-Cyrl-UZ" w:eastAsia="ru-RU"/>
        </w:rPr>
        <w:t xml:space="preserve"> сўм Кузатув кенгашининг </w:t>
      </w:r>
      <w:r w:rsidRPr="004E0663">
        <w:rPr>
          <w:lang w:val="uz-Cyrl-UZ" w:eastAsia="ru-RU"/>
        </w:rPr>
        <w:t>хар бир аъзосига 2 800 000 сумдан тулов амалга оширилади:</w:t>
      </w:r>
    </w:p>
    <w:p w14:paraId="401E2318" w14:textId="77777777" w:rsidR="007B5941" w:rsidRDefault="007B5941" w:rsidP="007B5941">
      <w:pPr>
        <w:pStyle w:val="aa"/>
        <w:tabs>
          <w:tab w:val="num" w:pos="426"/>
        </w:tabs>
        <w:spacing w:after="0"/>
        <w:ind w:left="0" w:firstLine="851"/>
        <w:jc w:val="both"/>
        <w:rPr>
          <w:lang w:val="uz-Cyrl-UZ" w:eastAsia="ru-RU"/>
        </w:rPr>
      </w:pPr>
      <w:r w:rsidRPr="00236FD3">
        <w:rPr>
          <w:lang w:val="uz-Cyrl-UZ" w:eastAsia="ru-RU"/>
        </w:rPr>
        <w:t>- жамиятнинг ижро органи рахбарига (бош директорга) мехнатга хак тулашнинг энг кам микдорининг 20 баробари чегарасида, яъни 14 946 000 сум.;</w:t>
      </w:r>
    </w:p>
    <w:p w14:paraId="34CE7339" w14:textId="76066BD1" w:rsidR="008216AE" w:rsidRPr="00236FD3" w:rsidRDefault="008216AE" w:rsidP="003A17B9">
      <w:pPr>
        <w:tabs>
          <w:tab w:val="num" w:pos="426"/>
        </w:tabs>
        <w:ind w:firstLine="851"/>
        <w:jc w:val="both"/>
        <w:rPr>
          <w:lang w:val="uz-Cyrl-UZ"/>
        </w:rPr>
      </w:pPr>
      <w:r>
        <w:rPr>
          <w:lang w:val="uz-Cyrl-UZ"/>
        </w:rPr>
        <w:t xml:space="preserve">- </w:t>
      </w:r>
      <w:r w:rsidRPr="003A17B9">
        <w:rPr>
          <w:lang w:val="uz-Cyrl-UZ"/>
        </w:rPr>
        <w:t>ижроия органи аъзолари (Бош директор ўринбосарлари, бош ҳисобчи ва кузатув кенгаш</w:t>
      </w:r>
      <w:r w:rsidR="00A36BCB">
        <w:rPr>
          <w:lang w:val="uz-Cyrl-UZ"/>
        </w:rPr>
        <w:t xml:space="preserve">и мажлислари котибига) 5 231 </w:t>
      </w:r>
      <w:r w:rsidR="00A36BCB" w:rsidRPr="00A36BCB">
        <w:rPr>
          <w:lang w:val="uz-Cyrl-UZ"/>
        </w:rPr>
        <w:t>100</w:t>
      </w:r>
      <w:r w:rsidRPr="003A17B9">
        <w:rPr>
          <w:lang w:val="uz-Cyrl-UZ"/>
        </w:rPr>
        <w:t xml:space="preserve"> сум, </w:t>
      </w:r>
      <w:r w:rsidR="00A36BCB">
        <w:rPr>
          <w:lang w:val="uz-Cyrl-UZ"/>
        </w:rPr>
        <w:t xml:space="preserve"> жами 26 155 </w:t>
      </w:r>
      <w:r w:rsidR="00A36BCB" w:rsidRPr="00A36BCB">
        <w:rPr>
          <w:lang w:val="uz-Cyrl-UZ"/>
        </w:rPr>
        <w:t>5</w:t>
      </w:r>
      <w:r w:rsidR="00A36BCB">
        <w:rPr>
          <w:lang w:val="uz-Cyrl-UZ"/>
        </w:rPr>
        <w:t xml:space="preserve">00 сум (5 231 </w:t>
      </w:r>
      <w:r w:rsidR="00A36BCB" w:rsidRPr="00A36BCB">
        <w:rPr>
          <w:lang w:val="uz-Cyrl-UZ"/>
        </w:rPr>
        <w:t>100</w:t>
      </w:r>
      <w:r w:rsidR="003A17B9" w:rsidRPr="003A17B9">
        <w:rPr>
          <w:lang w:val="uz-Cyrl-UZ"/>
        </w:rPr>
        <w:t>*5</w:t>
      </w:r>
      <w:r w:rsidRPr="003A17B9">
        <w:rPr>
          <w:lang w:val="uz-Cyrl-UZ"/>
        </w:rPr>
        <w:t>)</w:t>
      </w:r>
      <w:r w:rsidR="003A17B9" w:rsidRPr="003A17B9">
        <w:rPr>
          <w:lang w:val="uz-Cyrl-UZ"/>
        </w:rPr>
        <w:t xml:space="preserve"> х</w:t>
      </w:r>
      <w:r w:rsidR="00A36BCB">
        <w:rPr>
          <w:lang w:val="uz-Cyrl-UZ"/>
        </w:rPr>
        <w:t xml:space="preserve">ар бирига энг кам иш хаққининг </w:t>
      </w:r>
      <w:r w:rsidR="00A36BCB" w:rsidRPr="00A36BCB">
        <w:rPr>
          <w:lang w:val="uz-Cyrl-UZ"/>
        </w:rPr>
        <w:t>6</w:t>
      </w:r>
      <w:r w:rsidR="003A17B9" w:rsidRPr="003A17B9">
        <w:rPr>
          <w:lang w:val="uz-Cyrl-UZ"/>
        </w:rPr>
        <w:t xml:space="preserve"> баробари миқдорида</w:t>
      </w:r>
      <w:r w:rsidRPr="003A17B9">
        <w:rPr>
          <w:lang w:val="uz-Cyrl-UZ"/>
        </w:rPr>
        <w:t>;</w:t>
      </w:r>
      <w:r>
        <w:rPr>
          <w:lang w:val="uz-Cyrl-UZ"/>
        </w:rPr>
        <w:t xml:space="preserve"> </w:t>
      </w:r>
    </w:p>
    <w:p w14:paraId="5F351F5E" w14:textId="77777777" w:rsidR="007B5941" w:rsidRPr="00236FD3" w:rsidRDefault="007B5941" w:rsidP="007B5941">
      <w:pPr>
        <w:pStyle w:val="aa"/>
        <w:tabs>
          <w:tab w:val="num" w:pos="426"/>
        </w:tabs>
        <w:spacing w:after="0"/>
        <w:ind w:left="0" w:firstLine="851"/>
        <w:jc w:val="both"/>
        <w:rPr>
          <w:lang w:val="uz-Cyrl-UZ" w:eastAsia="ru-RU"/>
        </w:rPr>
      </w:pPr>
      <w:r w:rsidRPr="007B5941">
        <w:rPr>
          <w:highlight w:val="yellow"/>
          <w:lang w:val="uz-Cyrl-UZ" w:eastAsia="ru-RU"/>
        </w:rPr>
        <w:t>- меҳнат жамоаси аъзоларига (2020 йилда ишлаган лекин 2021 йил 1 июн ҳолатига меҳнат шартномаси бекор қилинган ва 2021 йил давомида ишга қабул қилинган ходимлардан ташқари) жами – ____________ сўм;</w:t>
      </w:r>
      <w:r w:rsidRPr="00236FD3">
        <w:rPr>
          <w:lang w:val="uz-Cyrl-UZ" w:eastAsia="ru-RU"/>
        </w:rPr>
        <w:t xml:space="preserve"> </w:t>
      </w:r>
    </w:p>
    <w:p w14:paraId="14013636"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Ижтимоий ажратма (Ягона ижтимоий тўлов) учун </w:t>
      </w:r>
      <w:r>
        <w:rPr>
          <w:lang w:val="uz-Cyrl-UZ" w:eastAsia="ru-RU"/>
        </w:rPr>
        <w:t>____________</w:t>
      </w:r>
      <w:r w:rsidRPr="00A06C9A">
        <w:rPr>
          <w:lang w:val="uz-Cyrl-UZ" w:eastAsia="ru-RU"/>
        </w:rPr>
        <w:t xml:space="preserve"> сўм; </w:t>
      </w:r>
    </w:p>
    <w:p w14:paraId="0D898006"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Келгусида устав фондини ошириш учун капитализация қилиш шарти билан ишлаб чиқаришни </w:t>
      </w:r>
      <w:r w:rsidRPr="009148F1">
        <w:rPr>
          <w:lang w:val="uz-Cyrl-UZ" w:eastAsia="ru-RU"/>
        </w:rPr>
        <w:t xml:space="preserve">ривожлантиришга </w:t>
      </w:r>
      <w:r>
        <w:rPr>
          <w:lang w:val="uz-Cyrl-UZ" w:eastAsia="ru-RU"/>
        </w:rPr>
        <w:t>_____________</w:t>
      </w:r>
      <w:r w:rsidRPr="009148F1">
        <w:rPr>
          <w:lang w:val="uz-Cyrl-UZ" w:eastAsia="ru-RU"/>
        </w:rPr>
        <w:t xml:space="preserve"> сўм</w:t>
      </w:r>
      <w:r w:rsidRPr="00A06C9A">
        <w:rPr>
          <w:lang w:val="uz-Cyrl-UZ" w:eastAsia="ru-RU"/>
        </w:rPr>
        <w:t xml:space="preserve">. </w:t>
      </w:r>
    </w:p>
    <w:p w14:paraId="1817F278" w14:textId="77777777" w:rsidR="007B5941" w:rsidRDefault="007B5941" w:rsidP="007B5941">
      <w:pPr>
        <w:pStyle w:val="aa"/>
        <w:tabs>
          <w:tab w:val="num" w:pos="426"/>
        </w:tabs>
        <w:spacing w:after="0"/>
        <w:ind w:left="0" w:firstLine="851"/>
        <w:jc w:val="both"/>
        <w:rPr>
          <w:lang w:val="uz-Cyrl-UZ" w:eastAsia="ru-RU"/>
        </w:rPr>
      </w:pPr>
      <w:r>
        <w:rPr>
          <w:lang w:val="uz-Cyrl-UZ" w:eastAsia="ru-RU"/>
        </w:rPr>
        <w:t>Мазкур масала бўйича бошқа савол тушмагач таклиф овозга қўйилди.</w:t>
      </w:r>
    </w:p>
    <w:p w14:paraId="69BD9B51" w14:textId="77777777" w:rsidR="007B5941" w:rsidRPr="007B5941" w:rsidRDefault="007B5941" w:rsidP="007B5941">
      <w:pPr>
        <w:pStyle w:val="aa"/>
        <w:tabs>
          <w:tab w:val="num" w:pos="426"/>
        </w:tabs>
        <w:spacing w:after="0"/>
        <w:ind w:left="0" w:firstLine="851"/>
        <w:jc w:val="both"/>
        <w:rPr>
          <w:lang w:val="uz-Cyrl-UZ" w:eastAsia="ru-RU"/>
        </w:rPr>
      </w:pPr>
      <w:r w:rsidRPr="007B5941">
        <w:rPr>
          <w:lang w:val="uz-Cyrl-UZ" w:eastAsia="ru-RU"/>
        </w:rPr>
        <w:t>Овоз бериш натижалари:</w:t>
      </w:r>
      <w:r>
        <w:rPr>
          <w:lang w:val="uz-Cyrl-UZ" w:eastAsia="ru-RU"/>
        </w:rPr>
        <w:t xml:space="preserve"> «Рози»- 7 та овоз, «Қарши» - йўқ,  «Бетараф</w:t>
      </w:r>
      <w:r w:rsidRPr="007B5941">
        <w:rPr>
          <w:lang w:val="uz-Cyrl-UZ" w:eastAsia="ru-RU"/>
        </w:rPr>
        <w:t>» - йўқ.</w:t>
      </w:r>
    </w:p>
    <w:p w14:paraId="29FC5555" w14:textId="10F1C96D" w:rsidR="007B5941" w:rsidRPr="007B5941" w:rsidRDefault="007B5941" w:rsidP="007B5941">
      <w:pPr>
        <w:pStyle w:val="aa"/>
        <w:tabs>
          <w:tab w:val="num" w:pos="426"/>
        </w:tabs>
        <w:spacing w:after="0"/>
        <w:ind w:left="0" w:firstLine="851"/>
        <w:jc w:val="both"/>
        <w:rPr>
          <w:b/>
          <w:lang w:val="uz-Cyrl-UZ" w:eastAsia="ru-RU"/>
        </w:rPr>
      </w:pPr>
      <w:r w:rsidRPr="007B5941">
        <w:rPr>
          <w:lang w:val="uz-Cyrl-UZ" w:eastAsia="ru-RU"/>
        </w:rPr>
        <w:t xml:space="preserve">Кун тартибидаги </w:t>
      </w:r>
      <w:r>
        <w:rPr>
          <w:lang w:val="uz-Cyrl-UZ" w:eastAsia="ru-RU"/>
        </w:rPr>
        <w:t xml:space="preserve">олтинчи </w:t>
      </w:r>
      <w:r w:rsidRPr="007B5941">
        <w:rPr>
          <w:lang w:val="uz-Cyrl-UZ" w:eastAsia="ru-RU"/>
        </w:rPr>
        <w:t xml:space="preserve">масала буйича </w:t>
      </w:r>
      <w:r w:rsidRPr="007B5941">
        <w:rPr>
          <w:b/>
          <w:lang w:val="uz-Cyrl-UZ" w:eastAsia="ru-RU"/>
        </w:rPr>
        <w:t>Кузатув кенгаши қарор қилди:</w:t>
      </w:r>
    </w:p>
    <w:p w14:paraId="52101213" w14:textId="225F748E" w:rsidR="007B5941" w:rsidRPr="00236FD3" w:rsidRDefault="007B5941" w:rsidP="007B5941">
      <w:pPr>
        <w:pStyle w:val="aa"/>
        <w:tabs>
          <w:tab w:val="num" w:pos="426"/>
        </w:tabs>
        <w:spacing w:after="0"/>
        <w:ind w:left="0" w:firstLine="851"/>
        <w:jc w:val="both"/>
        <w:rPr>
          <w:lang w:val="uz-Cyrl-UZ" w:eastAsia="ru-RU"/>
        </w:rPr>
      </w:pPr>
      <w:r w:rsidRPr="00236FD3">
        <w:rPr>
          <w:lang w:val="uz-Cyrl-UZ" w:eastAsia="ru-RU"/>
        </w:rPr>
        <w:t xml:space="preserve">Жамиятнинг 2020 йилда молиявий-хўжалик фаолиятидан олинган жами </w:t>
      </w:r>
      <w:r w:rsidR="00392792">
        <w:rPr>
          <w:lang w:val="uz-Cyrl-UZ" w:eastAsia="ru-RU"/>
        </w:rPr>
        <w:t>___________</w:t>
      </w:r>
      <w:r w:rsidRPr="00236FD3">
        <w:rPr>
          <w:lang w:val="uz-Cyrl-UZ" w:eastAsia="ru-RU"/>
        </w:rPr>
        <w:t xml:space="preserve"> сўм миқдоридаги соф фойдасини қуйидагича тақсимлаш акциядорларнинг йиллик умумий йиғилишига тавсия этилсин: </w:t>
      </w:r>
    </w:p>
    <w:p w14:paraId="4D92437C" w14:textId="761A0CF3" w:rsidR="007B5941" w:rsidRPr="00236FD3" w:rsidRDefault="007B5941" w:rsidP="007B5941">
      <w:pPr>
        <w:pStyle w:val="aa"/>
        <w:tabs>
          <w:tab w:val="num" w:pos="426"/>
        </w:tabs>
        <w:spacing w:after="0"/>
        <w:ind w:left="0" w:firstLine="851"/>
        <w:jc w:val="both"/>
        <w:rPr>
          <w:lang w:val="uz-Cyrl-UZ" w:eastAsia="ru-RU"/>
        </w:rPr>
      </w:pPr>
      <w:r w:rsidRPr="00236FD3">
        <w:rPr>
          <w:lang w:val="uz-Cyrl-UZ" w:eastAsia="ru-RU"/>
        </w:rPr>
        <w:t xml:space="preserve">Жамиятнинг захира фондига (соф фойдадан 5 %) </w:t>
      </w:r>
      <w:r w:rsidR="00A61B1F" w:rsidRPr="00A61B1F">
        <w:rPr>
          <w:lang w:val="uz-Cyrl-UZ" w:eastAsia="ru-RU"/>
        </w:rPr>
        <w:t xml:space="preserve">452 603 694 </w:t>
      </w:r>
      <w:r w:rsidRPr="00236FD3">
        <w:rPr>
          <w:lang w:val="uz-Cyrl-UZ" w:eastAsia="ru-RU"/>
        </w:rPr>
        <w:t>сўм:</w:t>
      </w:r>
    </w:p>
    <w:p w14:paraId="7F33CB0D" w14:textId="55C6928C"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Жамиятнинг </w:t>
      </w:r>
      <w:r>
        <w:rPr>
          <w:lang w:val="uz-Cyrl-UZ" w:eastAsia="ru-RU"/>
        </w:rPr>
        <w:t>212070</w:t>
      </w:r>
      <w:r w:rsidRPr="00A06C9A">
        <w:rPr>
          <w:lang w:val="uz-Cyrl-UZ" w:eastAsia="ru-RU"/>
        </w:rPr>
        <w:t xml:space="preserve"> дона имтиёзли акцияларининг ҳар бирига </w:t>
      </w:r>
      <w:r w:rsidRPr="004E0663">
        <w:rPr>
          <w:lang w:val="uz-Cyrl-UZ" w:eastAsia="ru-RU"/>
        </w:rPr>
        <w:t>акция номинал кийматининг 25 фоизи микд</w:t>
      </w:r>
      <w:r w:rsidR="00B40C99">
        <w:rPr>
          <w:lang w:val="uz-Cyrl-UZ" w:eastAsia="ru-RU"/>
        </w:rPr>
        <w:t>о</w:t>
      </w:r>
      <w:r w:rsidRPr="004E0663">
        <w:rPr>
          <w:lang w:val="uz-Cyrl-UZ" w:eastAsia="ru-RU"/>
        </w:rPr>
        <w:t>рида</w:t>
      </w:r>
      <w:r w:rsidRPr="00A06C9A">
        <w:rPr>
          <w:lang w:val="uz-Cyrl-UZ" w:eastAsia="ru-RU"/>
        </w:rPr>
        <w:t xml:space="preserve"> дивиденд тўлаш учун жами </w:t>
      </w:r>
      <w:r>
        <w:rPr>
          <w:lang w:val="uz-Cyrl-UZ" w:eastAsia="ru-RU"/>
        </w:rPr>
        <w:t>53 017 500</w:t>
      </w:r>
      <w:r w:rsidRPr="00A06C9A">
        <w:rPr>
          <w:lang w:val="uz-Cyrl-UZ" w:eastAsia="ru-RU"/>
        </w:rPr>
        <w:t xml:space="preserve"> сўм миқдорида маблағ ажратиш. Бунда тўлов муддатини 2021 йил </w:t>
      </w:r>
      <w:r>
        <w:rPr>
          <w:lang w:val="uz-Cyrl-UZ" w:eastAsia="ru-RU"/>
        </w:rPr>
        <w:t>1</w:t>
      </w:r>
      <w:r w:rsidRPr="00A06C9A">
        <w:rPr>
          <w:lang w:val="uz-Cyrl-UZ" w:eastAsia="ru-RU"/>
        </w:rPr>
        <w:t xml:space="preserve"> </w:t>
      </w:r>
      <w:r>
        <w:rPr>
          <w:lang w:val="uz-Cyrl-UZ" w:eastAsia="ru-RU"/>
        </w:rPr>
        <w:t>август</w:t>
      </w:r>
      <w:r w:rsidRPr="00A06C9A">
        <w:rPr>
          <w:lang w:val="uz-Cyrl-UZ" w:eastAsia="ru-RU"/>
        </w:rPr>
        <w:t xml:space="preserve">дан 1 </w:t>
      </w:r>
      <w:r>
        <w:rPr>
          <w:lang w:val="uz-Cyrl-UZ" w:eastAsia="ru-RU"/>
        </w:rPr>
        <w:t>октябр</w:t>
      </w:r>
      <w:r w:rsidRPr="00A06C9A">
        <w:rPr>
          <w:lang w:val="uz-Cyrl-UZ" w:eastAsia="ru-RU"/>
        </w:rPr>
        <w:t>гача этиб белгилаш;</w:t>
      </w:r>
    </w:p>
    <w:p w14:paraId="0101BE38"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Жамиятнинг </w:t>
      </w:r>
      <w:r>
        <w:rPr>
          <w:lang w:val="uz-Cyrl-UZ" w:eastAsia="ru-RU"/>
        </w:rPr>
        <w:t xml:space="preserve">1 966 050 </w:t>
      </w:r>
      <w:r w:rsidRPr="00A06C9A">
        <w:rPr>
          <w:lang w:val="uz-Cyrl-UZ" w:eastAsia="ru-RU"/>
        </w:rPr>
        <w:t xml:space="preserve">дона оддий акцияларига ҳар бирига </w:t>
      </w:r>
      <w:r>
        <w:rPr>
          <w:lang w:val="uz-Cyrl-UZ" w:eastAsia="ru-RU"/>
        </w:rPr>
        <w:t>2000</w:t>
      </w:r>
      <w:r w:rsidRPr="00A06C9A">
        <w:rPr>
          <w:lang w:val="uz-Cyrl-UZ" w:eastAsia="ru-RU"/>
        </w:rPr>
        <w:t xml:space="preserve"> сўмдан дивиденд тўлаш учун жами </w:t>
      </w:r>
      <w:r>
        <w:rPr>
          <w:lang w:val="uz-Cyrl-UZ" w:eastAsia="ru-RU"/>
        </w:rPr>
        <w:t>3 932 100 000</w:t>
      </w:r>
      <w:r w:rsidRPr="00A06C9A">
        <w:rPr>
          <w:lang w:val="uz-Cyrl-UZ" w:eastAsia="ru-RU"/>
        </w:rPr>
        <w:t xml:space="preserve"> сўм миқдорида маблағ ажратиш. Бунда тўлов муддатини 2021 йил </w:t>
      </w:r>
      <w:r>
        <w:rPr>
          <w:lang w:val="uz-Cyrl-UZ" w:eastAsia="ru-RU"/>
        </w:rPr>
        <w:t>1</w:t>
      </w:r>
      <w:r w:rsidRPr="00A06C9A">
        <w:rPr>
          <w:lang w:val="uz-Cyrl-UZ" w:eastAsia="ru-RU"/>
        </w:rPr>
        <w:t xml:space="preserve"> </w:t>
      </w:r>
      <w:r>
        <w:rPr>
          <w:lang w:val="uz-Cyrl-UZ" w:eastAsia="ru-RU"/>
        </w:rPr>
        <w:t>август</w:t>
      </w:r>
      <w:r w:rsidRPr="00A06C9A">
        <w:rPr>
          <w:lang w:val="uz-Cyrl-UZ" w:eastAsia="ru-RU"/>
        </w:rPr>
        <w:t xml:space="preserve">дан 1 </w:t>
      </w:r>
      <w:r>
        <w:rPr>
          <w:lang w:val="uz-Cyrl-UZ" w:eastAsia="ru-RU"/>
        </w:rPr>
        <w:t>октябр</w:t>
      </w:r>
      <w:r w:rsidRPr="00A06C9A">
        <w:rPr>
          <w:lang w:val="uz-Cyrl-UZ" w:eastAsia="ru-RU"/>
        </w:rPr>
        <w:t>гача этиб белгилаш;</w:t>
      </w:r>
    </w:p>
    <w:p w14:paraId="7BB7B3D6"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жамият фаолиятига 2020 йил давомида тулик иштирок этган хар бир Кузатув кенгаши аъзосига мехнатга хак тулашнинг энг кам микдорининг 10 баробари чегарасида, яъни 7 473 000 сум, жами 22 419 000 сум (7 473 000*2);</w:t>
      </w:r>
    </w:p>
    <w:p w14:paraId="517B011E"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жамият фаолиятига 2020 йилнинг декабрь ойидан бошлаб иштирок этган хар бир Кузатув кенгаши аъзосига мехнатга хак тулашнинг энг кам микдорининг 3 баробари чегарасида, яъни 2 241 900 сум,  жами 8 967 900 сум (2 241 900*4);</w:t>
      </w:r>
    </w:p>
    <w:p w14:paraId="76E6B6C9" w14:textId="3DF0E7D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t>- 2021 йилнинг утган январь-июнь ойлари учун жами</w:t>
      </w:r>
      <w:r w:rsidR="00B40C99">
        <w:rPr>
          <w:lang w:val="uz-Cyrl-UZ" w:eastAsia="ru-RU"/>
        </w:rPr>
        <w:t>я</w:t>
      </w:r>
      <w:r w:rsidRPr="004E0663">
        <w:rPr>
          <w:lang w:val="uz-Cyrl-UZ" w:eastAsia="ru-RU"/>
        </w:rPr>
        <w:t>тнинг Кузатув кенгаши аъзосининг хар бирига мехнатга хак тулашнинг энг кам микдорининг 7 баробари чегарасида, яъни 5 231 100  сумдан,  жами 36 617 700 сум (5 231 100*7);</w:t>
      </w:r>
    </w:p>
    <w:p w14:paraId="0BFF2386" w14:textId="77777777" w:rsidR="007B5941" w:rsidRDefault="007B5941" w:rsidP="007B5941">
      <w:pPr>
        <w:ind w:firstLine="709"/>
        <w:jc w:val="both"/>
        <w:rPr>
          <w:highlight w:val="yellow"/>
          <w:lang w:val="uz-Cyrl-UZ"/>
        </w:rPr>
      </w:pPr>
      <w:r w:rsidRPr="004E0663">
        <w:rPr>
          <w:highlight w:val="yellow"/>
          <w:lang w:val="uz-Cyrl-UZ"/>
        </w:rPr>
        <w:t>- жамият фаолияти иштирок этган тафтиш комиссияси аъзосига мехнатга хак тулашнинг энг кам микдорининг 3 баробари чегарасида, яъни 2 241 900 сум,  жами 6 725 700 сум (2 241 900*3);</w:t>
      </w:r>
    </w:p>
    <w:p w14:paraId="560291BD" w14:textId="77777777" w:rsidR="007B5941" w:rsidRPr="004E0663" w:rsidRDefault="007B5941" w:rsidP="007B5941">
      <w:pPr>
        <w:pStyle w:val="aa"/>
        <w:tabs>
          <w:tab w:val="num" w:pos="426"/>
        </w:tabs>
        <w:spacing w:after="0"/>
        <w:ind w:left="0" w:firstLine="851"/>
        <w:jc w:val="both"/>
        <w:rPr>
          <w:lang w:val="uz-Cyrl-UZ" w:eastAsia="ru-RU"/>
        </w:rPr>
      </w:pPr>
      <w:r w:rsidRPr="004E0663">
        <w:rPr>
          <w:lang w:val="uz-Cyrl-UZ" w:eastAsia="ru-RU"/>
        </w:rPr>
        <w:lastRenderedPageBreak/>
        <w:t>2021 йилнинг июль ойидан бошлаб, хар ой жамият Кузатув кенгашининг Раисига 3 500 000</w:t>
      </w:r>
      <w:r>
        <w:rPr>
          <w:lang w:val="uz-Cyrl-UZ" w:eastAsia="ru-RU"/>
        </w:rPr>
        <w:t xml:space="preserve"> сўм Кузатув кенгашининг </w:t>
      </w:r>
      <w:r w:rsidRPr="004E0663">
        <w:rPr>
          <w:lang w:val="uz-Cyrl-UZ" w:eastAsia="ru-RU"/>
        </w:rPr>
        <w:t>хар бир аъзосига 2 800 000 сумдан тулов амалга оширилади:</w:t>
      </w:r>
    </w:p>
    <w:p w14:paraId="3B9DD322" w14:textId="77777777" w:rsidR="007B5941" w:rsidRDefault="007B5941" w:rsidP="007B5941">
      <w:pPr>
        <w:pStyle w:val="aa"/>
        <w:tabs>
          <w:tab w:val="num" w:pos="426"/>
        </w:tabs>
        <w:spacing w:after="0"/>
        <w:ind w:left="0" w:firstLine="851"/>
        <w:jc w:val="both"/>
        <w:rPr>
          <w:lang w:val="uz-Cyrl-UZ" w:eastAsia="ru-RU"/>
        </w:rPr>
      </w:pPr>
      <w:r w:rsidRPr="003B684D">
        <w:rPr>
          <w:lang w:val="uz-Cyrl-UZ" w:eastAsia="ru-RU"/>
        </w:rPr>
        <w:t>- жамиятнинг ижро органи рахбарига (бош директорга) мехнатга хак тулашнинг энг кам микдорининг 20 баробари чегарасида, яъни 14 946 000 сум.;</w:t>
      </w:r>
    </w:p>
    <w:p w14:paraId="3F752B3C" w14:textId="6D99EF37" w:rsidR="003A17B9" w:rsidRPr="00236FD3" w:rsidRDefault="003A17B9" w:rsidP="003A17B9">
      <w:pPr>
        <w:tabs>
          <w:tab w:val="num" w:pos="426"/>
        </w:tabs>
        <w:ind w:firstLine="851"/>
        <w:jc w:val="both"/>
        <w:rPr>
          <w:lang w:val="uz-Cyrl-UZ"/>
        </w:rPr>
      </w:pPr>
      <w:r>
        <w:rPr>
          <w:lang w:val="uz-Cyrl-UZ"/>
        </w:rPr>
        <w:t xml:space="preserve">- </w:t>
      </w:r>
      <w:r w:rsidR="00A36BCB" w:rsidRPr="003A17B9">
        <w:rPr>
          <w:lang w:val="uz-Cyrl-UZ"/>
        </w:rPr>
        <w:t>ижроия органи аъзолари (Бош директор ўринбосарлари, бош ҳисобчи ва кузатув кенгаш</w:t>
      </w:r>
      <w:r w:rsidR="00A36BCB">
        <w:rPr>
          <w:lang w:val="uz-Cyrl-UZ"/>
        </w:rPr>
        <w:t xml:space="preserve">и мажлислари котибига) 5 231 </w:t>
      </w:r>
      <w:r w:rsidR="00A36BCB" w:rsidRPr="00A36BCB">
        <w:rPr>
          <w:lang w:val="uz-Cyrl-UZ"/>
        </w:rPr>
        <w:t>100</w:t>
      </w:r>
      <w:r w:rsidR="00A36BCB" w:rsidRPr="003A17B9">
        <w:rPr>
          <w:lang w:val="uz-Cyrl-UZ"/>
        </w:rPr>
        <w:t xml:space="preserve"> сум, </w:t>
      </w:r>
      <w:r w:rsidR="00A36BCB">
        <w:rPr>
          <w:lang w:val="uz-Cyrl-UZ"/>
        </w:rPr>
        <w:t xml:space="preserve"> жами 26 155 </w:t>
      </w:r>
      <w:r w:rsidR="00A36BCB" w:rsidRPr="00A36BCB">
        <w:rPr>
          <w:lang w:val="uz-Cyrl-UZ"/>
        </w:rPr>
        <w:t>5</w:t>
      </w:r>
      <w:r w:rsidR="00A36BCB">
        <w:rPr>
          <w:lang w:val="uz-Cyrl-UZ"/>
        </w:rPr>
        <w:t xml:space="preserve">00 сум (5 231 </w:t>
      </w:r>
      <w:r w:rsidR="00A36BCB" w:rsidRPr="00A36BCB">
        <w:rPr>
          <w:lang w:val="uz-Cyrl-UZ"/>
        </w:rPr>
        <w:t>100</w:t>
      </w:r>
      <w:r w:rsidR="00A36BCB" w:rsidRPr="003A17B9">
        <w:rPr>
          <w:lang w:val="uz-Cyrl-UZ"/>
        </w:rPr>
        <w:t>*5) х</w:t>
      </w:r>
      <w:r w:rsidR="00A36BCB">
        <w:rPr>
          <w:lang w:val="uz-Cyrl-UZ"/>
        </w:rPr>
        <w:t xml:space="preserve">ар бирига энг кам иш хаққининг </w:t>
      </w:r>
      <w:r w:rsidR="00A36BCB" w:rsidRPr="00A36BCB">
        <w:rPr>
          <w:lang w:val="uz-Cyrl-UZ"/>
        </w:rPr>
        <w:t>6</w:t>
      </w:r>
      <w:r w:rsidR="00A36BCB" w:rsidRPr="003A17B9">
        <w:rPr>
          <w:lang w:val="uz-Cyrl-UZ"/>
        </w:rPr>
        <w:t xml:space="preserve"> баробари миқдорида;</w:t>
      </w:r>
      <w:r>
        <w:rPr>
          <w:lang w:val="uz-Cyrl-UZ"/>
        </w:rPr>
        <w:t xml:space="preserve"> </w:t>
      </w:r>
    </w:p>
    <w:p w14:paraId="30B9802A" w14:textId="77777777" w:rsidR="007B5941" w:rsidRPr="003B684D" w:rsidRDefault="007B5941" w:rsidP="007B5941">
      <w:pPr>
        <w:pStyle w:val="aa"/>
        <w:tabs>
          <w:tab w:val="num" w:pos="426"/>
        </w:tabs>
        <w:spacing w:after="0"/>
        <w:ind w:left="0" w:firstLine="851"/>
        <w:jc w:val="both"/>
        <w:rPr>
          <w:lang w:val="uz-Cyrl-UZ" w:eastAsia="ru-RU"/>
        </w:rPr>
      </w:pPr>
      <w:r w:rsidRPr="007B5941">
        <w:rPr>
          <w:highlight w:val="yellow"/>
          <w:lang w:val="uz-Cyrl-UZ" w:eastAsia="ru-RU"/>
        </w:rPr>
        <w:t>- меҳнат жамоаси аъзоларига (2020 йилда ишлаган лекин 2021 йил 1 июн ҳолатига меҳнат шартномаси бекор қилинган ва 2021 йил давомида ишга қабул қилинган ходимлардан ташқари) жами – ____________ сўм;</w:t>
      </w:r>
      <w:r w:rsidRPr="003B684D">
        <w:rPr>
          <w:lang w:val="uz-Cyrl-UZ" w:eastAsia="ru-RU"/>
        </w:rPr>
        <w:t xml:space="preserve"> </w:t>
      </w:r>
    </w:p>
    <w:p w14:paraId="5776A9AB"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Ижтимоий ажратма (Ягона ижтимоий тўлов) учун </w:t>
      </w:r>
      <w:r>
        <w:rPr>
          <w:lang w:val="uz-Cyrl-UZ" w:eastAsia="ru-RU"/>
        </w:rPr>
        <w:t>____________</w:t>
      </w:r>
      <w:r w:rsidRPr="00A06C9A">
        <w:rPr>
          <w:lang w:val="uz-Cyrl-UZ" w:eastAsia="ru-RU"/>
        </w:rPr>
        <w:t xml:space="preserve"> сўм; </w:t>
      </w:r>
    </w:p>
    <w:p w14:paraId="7E57D9DD" w14:textId="77777777" w:rsidR="007B5941" w:rsidRPr="00A06C9A" w:rsidRDefault="007B5941" w:rsidP="007B5941">
      <w:pPr>
        <w:pStyle w:val="aa"/>
        <w:tabs>
          <w:tab w:val="num" w:pos="426"/>
        </w:tabs>
        <w:spacing w:after="0"/>
        <w:ind w:left="0" w:firstLine="851"/>
        <w:jc w:val="both"/>
        <w:rPr>
          <w:lang w:val="uz-Cyrl-UZ" w:eastAsia="ru-RU"/>
        </w:rPr>
      </w:pPr>
      <w:r w:rsidRPr="00A06C9A">
        <w:rPr>
          <w:lang w:val="uz-Cyrl-UZ" w:eastAsia="ru-RU"/>
        </w:rPr>
        <w:t xml:space="preserve">Келгусида устав фондини ошириш учун капитализация қилиш шарти билан ишлаб чиқаришни </w:t>
      </w:r>
      <w:r w:rsidRPr="009148F1">
        <w:rPr>
          <w:lang w:val="uz-Cyrl-UZ" w:eastAsia="ru-RU"/>
        </w:rPr>
        <w:t xml:space="preserve">ривожлантиришга </w:t>
      </w:r>
      <w:r>
        <w:rPr>
          <w:lang w:val="uz-Cyrl-UZ" w:eastAsia="ru-RU"/>
        </w:rPr>
        <w:t>_____________</w:t>
      </w:r>
      <w:r w:rsidRPr="009148F1">
        <w:rPr>
          <w:lang w:val="uz-Cyrl-UZ" w:eastAsia="ru-RU"/>
        </w:rPr>
        <w:t xml:space="preserve"> сўм</w:t>
      </w:r>
      <w:r w:rsidRPr="00A06C9A">
        <w:rPr>
          <w:lang w:val="uz-Cyrl-UZ" w:eastAsia="ru-RU"/>
        </w:rPr>
        <w:t xml:space="preserve">. </w:t>
      </w:r>
    </w:p>
    <w:p w14:paraId="32B13EA8" w14:textId="77777777" w:rsidR="007B5941" w:rsidRDefault="007B5941" w:rsidP="007B5941">
      <w:pPr>
        <w:ind w:firstLineChars="300" w:firstLine="720"/>
        <w:jc w:val="both"/>
        <w:rPr>
          <w:iCs/>
          <w:lang w:val="uz-Cyrl-UZ"/>
        </w:rPr>
      </w:pPr>
    </w:p>
    <w:p w14:paraId="1E882CAE" w14:textId="77777777" w:rsidR="00664F80" w:rsidRPr="005F69F7" w:rsidRDefault="00967B32" w:rsidP="005F69F7">
      <w:pPr>
        <w:ind w:firstLineChars="300" w:firstLine="723"/>
        <w:jc w:val="both"/>
        <w:rPr>
          <w:lang w:val="uz-Cyrl-UZ"/>
        </w:rPr>
      </w:pPr>
      <w:r w:rsidRPr="005F69F7">
        <w:rPr>
          <w:b/>
          <w:i/>
          <w:u w:val="single"/>
          <w:lang w:val="uz-Cyrl-UZ"/>
        </w:rPr>
        <w:t>Кун тартибидаги еттинчи масала юзасидан:</w:t>
      </w:r>
      <w:r w:rsidRPr="005F69F7">
        <w:rPr>
          <w:lang w:val="uz-Cyrl-UZ"/>
        </w:rPr>
        <w:t xml:space="preserve"> </w:t>
      </w:r>
    </w:p>
    <w:p w14:paraId="6926CFF2" w14:textId="079EF4A0" w:rsidR="00664F80" w:rsidRPr="005F69F7" w:rsidRDefault="00967B32" w:rsidP="005F69F7">
      <w:pPr>
        <w:shd w:val="clear" w:color="auto" w:fill="FFFFFF"/>
        <w:ind w:firstLineChars="300" w:firstLine="720"/>
        <w:jc w:val="both"/>
        <w:rPr>
          <w:lang w:val="uz-Cyrl-UZ" w:eastAsia="en-US"/>
        </w:rPr>
      </w:pPr>
      <w:r w:rsidRPr="005F69F7">
        <w:rPr>
          <w:lang w:val="uz-Cyrl-UZ" w:eastAsia="en-US"/>
        </w:rPr>
        <w:t xml:space="preserve">Жамият Корпоротив бошкарув ва акциядорлар билан муносабатлар хизмати </w:t>
      </w:r>
      <w:r w:rsidR="003B51DD" w:rsidRPr="003B51DD">
        <w:rPr>
          <w:lang w:val="uz-Cyrl-UZ" w:eastAsia="en-US"/>
        </w:rPr>
        <w:t>Пулатова Д.Р.</w:t>
      </w:r>
      <w:r w:rsidR="003B51DD">
        <w:rPr>
          <w:lang w:val="uz-Cyrl-UZ" w:eastAsia="en-US"/>
        </w:rPr>
        <w:t xml:space="preserve"> </w:t>
      </w:r>
      <w:r w:rsidRPr="005F69F7">
        <w:rPr>
          <w:lang w:val="uz-Cyrl-UZ" w:eastAsia="en-US"/>
        </w:rPr>
        <w:t>сўзга чиқиб, “Акциядорлик жамиятлари ва акциядорларнинг ҳуқуқларини ҳимоя қилиш тўғрисида”ги Қонуннинг 63-моддасига асосан жамият овоз берувчи акцияларининг ҳаммаси бўлиб камида бир фоизига эгалик қилувчи акциядорлар (акциядор) жамиятнинг молия йили тугаганидан кейин ўттиз кундан, жамият Низомида эса тухсон кундан  кечиктирмай акциядорларнинг йиллик умумий йиғилиши кун тартибига масалалар киритишга ҳамда жамият кузатув кенгаши ва тафтиш комиссиясига бу органнинг миқдор таркибидан ошмайдиган тарзда номзодлар кўрсатишга ҳақли эканлигини эслатиб ўтди.</w:t>
      </w:r>
    </w:p>
    <w:p w14:paraId="110474B9" w14:textId="77777777" w:rsidR="00664F80" w:rsidRDefault="00967B32" w:rsidP="005F69F7">
      <w:pPr>
        <w:shd w:val="clear" w:color="auto" w:fill="FFFFFF"/>
        <w:ind w:firstLineChars="300" w:firstLine="720"/>
        <w:jc w:val="both"/>
        <w:rPr>
          <w:lang w:val="uz-Cyrl-UZ" w:eastAsia="en-US"/>
        </w:rPr>
      </w:pPr>
      <w:r>
        <w:rPr>
          <w:lang w:val="uz-Cyrl-UZ" w:eastAsia="en-US"/>
        </w:rPr>
        <w:t>Шунга мувофиқ жамиятнинг:</w:t>
      </w:r>
    </w:p>
    <w:p w14:paraId="72FE8FB5" w14:textId="71E55A85" w:rsidR="00664F80" w:rsidRDefault="00967B32" w:rsidP="00DC6554">
      <w:pPr>
        <w:tabs>
          <w:tab w:val="left" w:pos="3345"/>
        </w:tabs>
        <w:ind w:firstLine="567"/>
        <w:jc w:val="both"/>
        <w:rPr>
          <w:lang w:val="uz-Cyrl-UZ" w:eastAsia="en-US"/>
        </w:rPr>
      </w:pPr>
      <w:r>
        <w:rPr>
          <w:lang w:val="uz-Cyrl-UZ" w:eastAsia="en-US"/>
        </w:rPr>
        <w:t>1) </w:t>
      </w:r>
      <w:r w:rsidR="00DC6554" w:rsidRPr="00DC6554">
        <w:rPr>
          <w:sz w:val="23"/>
          <w:szCs w:val="23"/>
          <w:lang w:val="uz-Cyrl-UZ"/>
        </w:rPr>
        <w:t>1223340</w:t>
      </w:r>
      <w:r>
        <w:rPr>
          <w:lang w:val="uz-Cyrl-UZ" w:eastAsia="en-US"/>
        </w:rPr>
        <w:t xml:space="preserve"> дона оддий акцияларига эгалик қилувчи акциядори сифатида </w:t>
      </w:r>
      <w:r w:rsidR="00FB5E6F" w:rsidRPr="00AB2C45">
        <w:rPr>
          <w:sz w:val="23"/>
          <w:szCs w:val="23"/>
          <w:lang w:val="uz-Cyrl-UZ"/>
        </w:rPr>
        <w:t>“MEDIAMAGNAT”</w:t>
      </w:r>
      <w:r w:rsidR="00FB5E6F">
        <w:rPr>
          <w:sz w:val="23"/>
          <w:szCs w:val="23"/>
          <w:lang w:val="uz-Cyrl-UZ"/>
        </w:rPr>
        <w:t xml:space="preserve"> МЧЖ</w:t>
      </w:r>
      <w:r>
        <w:rPr>
          <w:lang w:val="uz-Cyrl-UZ" w:eastAsia="en-US"/>
        </w:rPr>
        <w:t xml:space="preserve"> томонидан 2021 йил </w:t>
      </w:r>
      <w:r w:rsidR="00FB5E6F">
        <w:rPr>
          <w:lang w:val="uz-Cyrl-UZ" w:eastAsia="en-US"/>
        </w:rPr>
        <w:t>15</w:t>
      </w:r>
      <w:r>
        <w:rPr>
          <w:lang w:val="uz-Cyrl-UZ" w:eastAsia="en-US"/>
        </w:rPr>
        <w:t xml:space="preserve"> </w:t>
      </w:r>
      <w:r w:rsidR="00FB5E6F">
        <w:rPr>
          <w:lang w:val="uz-Cyrl-UZ" w:eastAsia="en-US"/>
        </w:rPr>
        <w:t>мартдаги 15/0</w:t>
      </w:r>
      <w:r>
        <w:rPr>
          <w:lang w:val="uz-Cyrl-UZ" w:eastAsia="en-US"/>
        </w:rPr>
        <w:t>5-сонли (</w:t>
      </w:r>
      <w:r w:rsidR="00FB5E6F">
        <w:rPr>
          <w:lang w:val="uz-Cyrl-UZ" w:eastAsia="en-US"/>
        </w:rPr>
        <w:t>15</w:t>
      </w:r>
      <w:r>
        <w:rPr>
          <w:lang w:val="uz-Cyrl-UZ" w:eastAsia="en-US"/>
        </w:rPr>
        <w:t>.0</w:t>
      </w:r>
      <w:r w:rsidR="00FB5E6F">
        <w:rPr>
          <w:lang w:val="uz-Cyrl-UZ" w:eastAsia="en-US"/>
        </w:rPr>
        <w:t>3</w:t>
      </w:r>
      <w:r>
        <w:rPr>
          <w:lang w:val="uz-Cyrl-UZ" w:eastAsia="en-US"/>
        </w:rPr>
        <w:t xml:space="preserve">.2021 йилдаги </w:t>
      </w:r>
      <w:r w:rsidR="00FB5E6F">
        <w:rPr>
          <w:lang w:val="uz-Cyrl-UZ" w:eastAsia="en-US"/>
        </w:rPr>
        <w:t>189/1-</w:t>
      </w:r>
      <w:r>
        <w:rPr>
          <w:lang w:val="uz-Cyrl-UZ" w:eastAsia="en-US"/>
        </w:rPr>
        <w:t xml:space="preserve">сонли кирим) хат билан жамият кузатув кенгашига </w:t>
      </w:r>
      <w:r w:rsidR="00DC6554" w:rsidRPr="00C833D7">
        <w:rPr>
          <w:sz w:val="23"/>
          <w:szCs w:val="23"/>
          <w:lang w:val="uz-Cyrl-UZ"/>
        </w:rPr>
        <w:t>Асомутдинов И.М</w:t>
      </w:r>
      <w:r w:rsidR="00DC6554">
        <w:rPr>
          <w:sz w:val="23"/>
          <w:szCs w:val="23"/>
          <w:lang w:val="uz-Cyrl-UZ"/>
        </w:rPr>
        <w:t xml:space="preserve">, </w:t>
      </w:r>
      <w:r w:rsidR="00DC6554" w:rsidRPr="00C833D7">
        <w:rPr>
          <w:sz w:val="23"/>
          <w:szCs w:val="23"/>
          <w:lang w:val="uz-Cyrl-UZ"/>
        </w:rPr>
        <w:t>Нугманов Ф.Т.</w:t>
      </w:r>
      <w:r w:rsidR="00DC6554">
        <w:rPr>
          <w:sz w:val="23"/>
          <w:szCs w:val="23"/>
          <w:lang w:val="uz-Cyrl-UZ"/>
        </w:rPr>
        <w:t xml:space="preserve">, </w:t>
      </w:r>
      <w:r w:rsidR="00DC6554" w:rsidRPr="00C833D7">
        <w:rPr>
          <w:sz w:val="23"/>
          <w:szCs w:val="23"/>
          <w:lang w:val="uz-Cyrl-UZ"/>
        </w:rPr>
        <w:t>Жамолиддинов С.Н.</w:t>
      </w:r>
      <w:r w:rsidR="00DC6554">
        <w:rPr>
          <w:sz w:val="23"/>
          <w:szCs w:val="23"/>
          <w:lang w:val="uz-Cyrl-UZ"/>
        </w:rPr>
        <w:t xml:space="preserve">, </w:t>
      </w:r>
      <w:r w:rsidR="00DC6554" w:rsidRPr="00C833D7">
        <w:rPr>
          <w:sz w:val="23"/>
          <w:szCs w:val="23"/>
          <w:lang w:val="uz-Cyrl-UZ"/>
        </w:rPr>
        <w:t>Туляганов Ф.А.</w:t>
      </w:r>
      <w:r w:rsidR="00DC6554">
        <w:rPr>
          <w:sz w:val="23"/>
          <w:szCs w:val="23"/>
          <w:lang w:val="uz-Cyrl-UZ"/>
        </w:rPr>
        <w:t xml:space="preserve"> </w:t>
      </w:r>
      <w:r>
        <w:rPr>
          <w:lang w:val="uz-Cyrl-UZ" w:eastAsia="en-US"/>
        </w:rPr>
        <w:t xml:space="preserve">номзодларини ҳамда жамият тафтиш комиссиясига </w:t>
      </w:r>
      <w:r w:rsidR="00DC6554" w:rsidRPr="005F71BA">
        <w:rPr>
          <w:sz w:val="23"/>
          <w:szCs w:val="23"/>
          <w:lang w:val="uz-Cyrl-UZ"/>
        </w:rPr>
        <w:t>Арт</w:t>
      </w:r>
      <w:r w:rsidR="00DC6554">
        <w:rPr>
          <w:sz w:val="23"/>
          <w:szCs w:val="23"/>
          <w:lang w:val="uz-Cyrl-UZ"/>
        </w:rPr>
        <w:t>и</w:t>
      </w:r>
      <w:r w:rsidR="00DC6554" w:rsidRPr="005F71BA">
        <w:rPr>
          <w:sz w:val="23"/>
          <w:szCs w:val="23"/>
          <w:lang w:val="uz-Cyrl-UZ"/>
        </w:rPr>
        <w:t>кова С.А.</w:t>
      </w:r>
      <w:r w:rsidR="00DC6554">
        <w:rPr>
          <w:sz w:val="23"/>
          <w:szCs w:val="23"/>
          <w:lang w:val="uz-Cyrl-UZ"/>
        </w:rPr>
        <w:t xml:space="preserve">, </w:t>
      </w:r>
      <w:r w:rsidR="00DC6554" w:rsidRPr="005F71BA">
        <w:rPr>
          <w:sz w:val="23"/>
          <w:szCs w:val="23"/>
          <w:lang w:val="uz-Cyrl-UZ"/>
        </w:rPr>
        <w:t>Ахмедов У.Д.</w:t>
      </w:r>
      <w:r w:rsidR="00DC6554">
        <w:rPr>
          <w:sz w:val="23"/>
          <w:szCs w:val="23"/>
          <w:lang w:val="uz-Cyrl-UZ"/>
        </w:rPr>
        <w:t xml:space="preserve">, </w:t>
      </w:r>
      <w:r w:rsidR="00DC6554" w:rsidRPr="005F71BA">
        <w:rPr>
          <w:sz w:val="23"/>
          <w:szCs w:val="23"/>
          <w:lang w:val="uz-Cyrl-UZ"/>
        </w:rPr>
        <w:t xml:space="preserve">Алимджанов А.Х. </w:t>
      </w:r>
      <w:r>
        <w:rPr>
          <w:lang w:val="uz-Cyrl-UZ" w:eastAsia="en-US"/>
        </w:rPr>
        <w:t xml:space="preserve"> номзодлари, бундан ташқари жамият Бош директори </w:t>
      </w:r>
      <w:r w:rsidR="00DC6554" w:rsidRPr="00DC6554">
        <w:rPr>
          <w:rFonts w:eastAsia="MS Mincho"/>
          <w:lang w:val="uz-Cyrl-UZ"/>
        </w:rPr>
        <w:t xml:space="preserve">Хушназаров Х. </w:t>
      </w:r>
      <w:r>
        <w:rPr>
          <w:lang w:val="uz-Cyrl-UZ" w:eastAsia="en-US"/>
        </w:rPr>
        <w:t>билан тузилган меҳнат шартномасини амал қилиш муддатини узайтириш кўрсатилганлиги;</w:t>
      </w:r>
    </w:p>
    <w:p w14:paraId="2ADBFCEE" w14:textId="5DFAFAEC" w:rsidR="00664F80" w:rsidRDefault="00967B32" w:rsidP="005F69F7">
      <w:pPr>
        <w:shd w:val="clear" w:color="auto" w:fill="FFFFFF"/>
        <w:ind w:firstLineChars="300" w:firstLine="720"/>
        <w:jc w:val="both"/>
        <w:rPr>
          <w:lang w:val="uz-Cyrl-UZ" w:eastAsia="en-US"/>
        </w:rPr>
      </w:pPr>
      <w:r>
        <w:rPr>
          <w:lang w:val="uz-Cyrl-UZ" w:eastAsia="en-US"/>
        </w:rPr>
        <w:t>2)</w:t>
      </w:r>
      <w:r w:rsidR="005F69F7">
        <w:rPr>
          <w:lang w:val="uz-Cyrl-UZ" w:eastAsia="en-US"/>
        </w:rPr>
        <w:t> </w:t>
      </w:r>
      <w:r w:rsidR="00DA701A">
        <w:rPr>
          <w:lang w:val="uz-Cyrl-UZ" w:eastAsia="en-US"/>
        </w:rPr>
        <w:t>546120</w:t>
      </w:r>
      <w:r>
        <w:rPr>
          <w:lang w:val="uz-Cyrl-UZ" w:eastAsia="en-US"/>
        </w:rPr>
        <w:t xml:space="preserve"> дона оддий акцияларига эгалик қилувчи акциядори сифатида </w:t>
      </w:r>
      <w:r w:rsidR="00DA701A" w:rsidRPr="006F06BE">
        <w:rPr>
          <w:lang w:val="uz-Cyrl-UZ"/>
        </w:rPr>
        <w:t>“Еlektrtarmoqqurilish” АЖ</w:t>
      </w:r>
      <w:r>
        <w:rPr>
          <w:lang w:val="uz-Cyrl-UZ" w:eastAsia="en-US"/>
        </w:rPr>
        <w:t xml:space="preserve"> томонидан 2021 йил 29 январдаги </w:t>
      </w:r>
      <w:r w:rsidR="00FB5E6F">
        <w:rPr>
          <w:lang w:val="uz-Cyrl-UZ" w:eastAsia="en-US"/>
        </w:rPr>
        <w:t>МА01/922</w:t>
      </w:r>
      <w:r>
        <w:rPr>
          <w:lang w:val="uz-Cyrl-UZ" w:eastAsia="en-US"/>
        </w:rPr>
        <w:t>-сонли (</w:t>
      </w:r>
      <w:r w:rsidR="00FB5E6F">
        <w:rPr>
          <w:lang w:val="uz-Cyrl-UZ" w:eastAsia="en-US"/>
        </w:rPr>
        <w:t>05</w:t>
      </w:r>
      <w:r>
        <w:rPr>
          <w:lang w:val="uz-Cyrl-UZ" w:eastAsia="en-US"/>
        </w:rPr>
        <w:t>.0</w:t>
      </w:r>
      <w:r w:rsidR="00FB5E6F">
        <w:rPr>
          <w:lang w:val="uz-Cyrl-UZ" w:eastAsia="en-US"/>
        </w:rPr>
        <w:t>2</w:t>
      </w:r>
      <w:r>
        <w:rPr>
          <w:lang w:val="uz-Cyrl-UZ" w:eastAsia="en-US"/>
        </w:rPr>
        <w:t>.2021 йилдаги</w:t>
      </w:r>
      <w:r w:rsidR="00FB5E6F">
        <w:rPr>
          <w:lang w:val="uz-Cyrl-UZ" w:eastAsia="en-US"/>
        </w:rPr>
        <w:t xml:space="preserve"> 102</w:t>
      </w:r>
      <w:r>
        <w:rPr>
          <w:lang w:val="uz-Cyrl-UZ" w:eastAsia="en-US"/>
        </w:rPr>
        <w:t xml:space="preserve">-сонли кирим) хат билан жамият кузатув кенгашига </w:t>
      </w:r>
      <w:r w:rsidR="00DA701A">
        <w:rPr>
          <w:lang w:val="uz-Cyrl-UZ" w:eastAsia="en-US"/>
        </w:rPr>
        <w:t xml:space="preserve">Миргалиев Махмуд Масгутович (Mirgaliyev Maxmud Masgutovich), Хамроев Дилмурод Норбоевич (Xamroyev Dilmurod Norboevich), </w:t>
      </w:r>
      <w:r w:rsidR="005A174C">
        <w:rPr>
          <w:lang w:val="uz-Cyrl-UZ" w:eastAsia="en-US"/>
        </w:rPr>
        <w:t>Ширинов Отабек Шавкатович (Shirinov Otabek Shavkatovich), Ҳайдаров Акмал Асқарович</w:t>
      </w:r>
      <w:r>
        <w:rPr>
          <w:lang w:val="uz-Cyrl-UZ" w:eastAsia="en-US"/>
        </w:rPr>
        <w:t xml:space="preserve"> </w:t>
      </w:r>
      <w:r w:rsidR="00E45CE9">
        <w:rPr>
          <w:lang w:val="uz-Cyrl-UZ" w:eastAsia="en-US"/>
        </w:rPr>
        <w:t>(</w:t>
      </w:r>
      <w:r w:rsidR="00E45CE9" w:rsidRPr="00E45CE9">
        <w:rPr>
          <w:rFonts w:ascii="Arial" w:hAnsi="Arial" w:cs="Arial"/>
          <w:color w:val="003366"/>
          <w:sz w:val="20"/>
          <w:szCs w:val="20"/>
          <w:lang w:val="uz-Cyrl-UZ"/>
        </w:rPr>
        <w:t>Xaydarov Akmal Asqarovich</w:t>
      </w:r>
      <w:r w:rsidR="00E45CE9">
        <w:rPr>
          <w:rFonts w:ascii="Arial" w:hAnsi="Arial" w:cs="Arial"/>
          <w:color w:val="003366"/>
          <w:sz w:val="20"/>
          <w:szCs w:val="20"/>
          <w:lang w:val="uz-Cyrl-UZ"/>
        </w:rPr>
        <w:t xml:space="preserve">) </w:t>
      </w:r>
      <w:r>
        <w:rPr>
          <w:lang w:val="uz-Cyrl-UZ" w:eastAsia="en-US"/>
        </w:rPr>
        <w:t>номзод</w:t>
      </w:r>
      <w:r w:rsidR="005A174C">
        <w:rPr>
          <w:lang w:val="uz-Cyrl-UZ" w:eastAsia="en-US"/>
        </w:rPr>
        <w:t xml:space="preserve">лари ҳамда жамият тафтиш комиссиясига Быстрова Лена Константиновна, </w:t>
      </w:r>
      <w:r w:rsidR="00DC6554" w:rsidRPr="003B1237">
        <w:rPr>
          <w:sz w:val="23"/>
          <w:szCs w:val="23"/>
          <w:lang w:val="uz-Cyrl-UZ"/>
        </w:rPr>
        <w:t>Тилепин Игорь Борисович</w:t>
      </w:r>
      <w:r w:rsidR="00DC6554">
        <w:rPr>
          <w:sz w:val="23"/>
          <w:szCs w:val="23"/>
          <w:lang w:val="uz-Cyrl-UZ"/>
        </w:rPr>
        <w:t xml:space="preserve"> </w:t>
      </w:r>
      <w:r w:rsidR="00DC6554">
        <w:rPr>
          <w:lang w:val="uz-Cyrl-UZ"/>
        </w:rPr>
        <w:t>номзоди кўрсатилганлиги;</w:t>
      </w:r>
      <w:r>
        <w:rPr>
          <w:lang w:val="uz-Cyrl-UZ" w:eastAsia="en-US"/>
        </w:rPr>
        <w:t xml:space="preserve"> </w:t>
      </w:r>
    </w:p>
    <w:p w14:paraId="5482F8C6" w14:textId="67AAAE53" w:rsidR="00664F80" w:rsidRDefault="00967B32" w:rsidP="005F69F7">
      <w:pPr>
        <w:ind w:firstLineChars="300" w:firstLine="720"/>
        <w:jc w:val="both"/>
        <w:rPr>
          <w:lang w:val="uz-Cyrl-UZ"/>
        </w:rPr>
      </w:pPr>
      <w:r>
        <w:rPr>
          <w:lang w:val="uz-Cyrl-UZ"/>
        </w:rPr>
        <w:t>3) </w:t>
      </w:r>
      <w:r w:rsidR="0069723E">
        <w:rPr>
          <w:lang w:val="uz-Cyrl-UZ"/>
        </w:rPr>
        <w:t xml:space="preserve">195731 дона </w:t>
      </w:r>
      <w:r>
        <w:rPr>
          <w:lang w:val="uz-Cyrl-UZ"/>
        </w:rPr>
        <w:t xml:space="preserve">оддий акцияларига эгалик қилувчи акциядори </w:t>
      </w:r>
      <w:r w:rsidR="0069723E">
        <w:rPr>
          <w:lang w:val="uz-Cyrl-UZ"/>
        </w:rPr>
        <w:t>сифатида “Buxoro hududiy elektr tarmoqlari korxonasi” АЖ</w:t>
      </w:r>
      <w:r>
        <w:rPr>
          <w:lang w:val="uz-Cyrl-UZ"/>
        </w:rPr>
        <w:t xml:space="preserve"> томонидан 2021 йил </w:t>
      </w:r>
      <w:r w:rsidR="0069723E">
        <w:rPr>
          <w:lang w:val="uz-Cyrl-UZ"/>
        </w:rPr>
        <w:t>31</w:t>
      </w:r>
      <w:r>
        <w:rPr>
          <w:lang w:val="uz-Cyrl-UZ"/>
        </w:rPr>
        <w:t xml:space="preserve"> </w:t>
      </w:r>
      <w:r w:rsidR="0069723E">
        <w:rPr>
          <w:lang w:val="uz-Cyrl-UZ"/>
        </w:rPr>
        <w:t>март</w:t>
      </w:r>
      <w:r>
        <w:rPr>
          <w:lang w:val="uz-Cyrl-UZ"/>
        </w:rPr>
        <w:t xml:space="preserve">даги </w:t>
      </w:r>
      <w:r w:rsidR="0069723E">
        <w:rPr>
          <w:lang w:val="uz-Cyrl-UZ"/>
        </w:rPr>
        <w:t xml:space="preserve">32-09/612-сонли </w:t>
      </w:r>
      <w:r>
        <w:rPr>
          <w:lang w:val="uz-Cyrl-UZ"/>
        </w:rPr>
        <w:t>(</w:t>
      </w:r>
      <w:r w:rsidR="00FB5E6F">
        <w:rPr>
          <w:lang w:val="uz-Cyrl-UZ"/>
        </w:rPr>
        <w:t>31</w:t>
      </w:r>
      <w:r w:rsidR="0069723E">
        <w:rPr>
          <w:lang w:val="uz-Cyrl-UZ" w:eastAsia="en-US"/>
        </w:rPr>
        <w:t xml:space="preserve">.03.2021 йилдаги </w:t>
      </w:r>
      <w:r w:rsidR="00FB5E6F">
        <w:rPr>
          <w:lang w:val="uz-Cyrl-UZ" w:eastAsia="en-US"/>
        </w:rPr>
        <w:t>223/1</w:t>
      </w:r>
      <w:r w:rsidR="0069723E">
        <w:rPr>
          <w:lang w:val="uz-Cyrl-UZ" w:eastAsia="en-US"/>
        </w:rPr>
        <w:t>-сонли кирим</w:t>
      </w:r>
      <w:r>
        <w:rPr>
          <w:lang w:val="uz-Cyrl-UZ"/>
        </w:rPr>
        <w:t xml:space="preserve">) хат билан жамият кузатув кенгашига </w:t>
      </w:r>
      <w:r w:rsidR="0069723E">
        <w:rPr>
          <w:lang w:val="uz-Cyrl-UZ"/>
        </w:rPr>
        <w:t>Сайидов Закир Зарипови</w:t>
      </w:r>
      <w:r w:rsidR="00E45CE9">
        <w:rPr>
          <w:lang w:val="uz-Cyrl-UZ"/>
        </w:rPr>
        <w:t>ч</w:t>
      </w:r>
      <w:r>
        <w:rPr>
          <w:lang w:val="uz-Cyrl-UZ"/>
        </w:rPr>
        <w:t xml:space="preserve"> номзоди кўрсатилганлиги</w:t>
      </w:r>
      <w:r w:rsidR="00242794">
        <w:rPr>
          <w:lang w:val="uz-Cyrl-UZ"/>
        </w:rPr>
        <w:t xml:space="preserve"> ўқиб эшитирди.</w:t>
      </w:r>
    </w:p>
    <w:p w14:paraId="5BDA50A9" w14:textId="4EE4A7B8" w:rsidR="00664F80" w:rsidRDefault="004A064C" w:rsidP="005F69F7">
      <w:pPr>
        <w:ind w:firstLineChars="300" w:firstLine="720"/>
        <w:jc w:val="both"/>
        <w:rPr>
          <w:lang w:val="uz-Cyrl-UZ"/>
        </w:rPr>
      </w:pPr>
      <w:r>
        <w:rPr>
          <w:lang w:val="uz-Cyrl-UZ"/>
        </w:rPr>
        <w:t xml:space="preserve">Шундан сўнг жамият Кузатув кенгашига акциядорларнинг навбатдаги йиллик умумий йиғилишидаги овоз бериш </w:t>
      </w:r>
      <w:r w:rsidRPr="004A064C">
        <w:rPr>
          <w:lang w:val="uz-Cyrl-UZ"/>
        </w:rPr>
        <w:t>бюллетен</w:t>
      </w:r>
      <w:r>
        <w:rPr>
          <w:lang w:val="uz-Cyrl-UZ"/>
        </w:rPr>
        <w:t xml:space="preserve">ига қуйидаги номзодларни киритиш </w:t>
      </w:r>
      <w:r w:rsidR="00967B32">
        <w:rPr>
          <w:lang w:val="uz-Cyrl-UZ"/>
        </w:rPr>
        <w:t>таклиф қилинди.</w:t>
      </w:r>
    </w:p>
    <w:p w14:paraId="35032ED6" w14:textId="6F4D287D" w:rsidR="004A064C" w:rsidRDefault="004A064C" w:rsidP="004A064C">
      <w:pPr>
        <w:pStyle w:val="13"/>
        <w:rPr>
          <w:lang w:val="uz-Cyrl-UZ"/>
        </w:rPr>
      </w:pPr>
      <w:r>
        <w:rPr>
          <w:lang w:val="uz-Cyrl-UZ"/>
        </w:rPr>
        <w:t>Кузатув кенгаши аъзолигига номзодлар:</w:t>
      </w:r>
    </w:p>
    <w:tbl>
      <w:tblPr>
        <w:tblStyle w:val="af"/>
        <w:tblW w:w="0" w:type="auto"/>
        <w:tblInd w:w="108" w:type="dxa"/>
        <w:tblLook w:val="04A0" w:firstRow="1" w:lastRow="0" w:firstColumn="1" w:lastColumn="0" w:noHBand="0" w:noVBand="1"/>
      </w:tblPr>
      <w:tblGrid>
        <w:gridCol w:w="566"/>
        <w:gridCol w:w="3637"/>
        <w:gridCol w:w="5033"/>
      </w:tblGrid>
      <w:tr w:rsidR="004A064C" w14:paraId="3D0E95AE" w14:textId="77777777" w:rsidTr="00B10159">
        <w:tc>
          <w:tcPr>
            <w:tcW w:w="567" w:type="dxa"/>
          </w:tcPr>
          <w:p w14:paraId="7415AA41" w14:textId="74B6FC22" w:rsidR="004A064C" w:rsidRDefault="004A064C" w:rsidP="00E800FF">
            <w:pPr>
              <w:pStyle w:val="13"/>
              <w:ind w:left="0"/>
              <w:jc w:val="center"/>
              <w:rPr>
                <w:lang w:val="uz-Cyrl-UZ"/>
              </w:rPr>
            </w:pPr>
            <w:r>
              <w:rPr>
                <w:lang w:val="uz-Cyrl-UZ"/>
              </w:rPr>
              <w:t>Т/р</w:t>
            </w:r>
          </w:p>
        </w:tc>
        <w:tc>
          <w:tcPr>
            <w:tcW w:w="3686" w:type="dxa"/>
          </w:tcPr>
          <w:p w14:paraId="7E31704D" w14:textId="7E3BCB82" w:rsidR="004A064C" w:rsidRDefault="004A064C" w:rsidP="00E800FF">
            <w:pPr>
              <w:pStyle w:val="13"/>
              <w:ind w:left="0"/>
              <w:jc w:val="center"/>
              <w:rPr>
                <w:lang w:val="uz-Cyrl-UZ"/>
              </w:rPr>
            </w:pPr>
            <w:r>
              <w:rPr>
                <w:lang w:val="uz-Cyrl-UZ"/>
              </w:rPr>
              <w:t>Ф.И.О</w:t>
            </w:r>
          </w:p>
        </w:tc>
        <w:tc>
          <w:tcPr>
            <w:tcW w:w="5103" w:type="dxa"/>
          </w:tcPr>
          <w:p w14:paraId="49AE415E" w14:textId="60F10243" w:rsidR="004A064C" w:rsidRDefault="004A064C" w:rsidP="00E800FF">
            <w:pPr>
              <w:pStyle w:val="13"/>
              <w:ind w:left="0"/>
              <w:jc w:val="center"/>
              <w:rPr>
                <w:lang w:val="uz-Cyrl-UZ"/>
              </w:rPr>
            </w:pPr>
            <w:r>
              <w:rPr>
                <w:lang w:val="uz-Cyrl-UZ"/>
              </w:rPr>
              <w:t>Иш жойи, лавозими</w:t>
            </w:r>
          </w:p>
        </w:tc>
      </w:tr>
      <w:tr w:rsidR="004A064C" w:rsidRPr="00EB6834" w14:paraId="1F9EED42" w14:textId="77777777" w:rsidTr="00B10159">
        <w:tc>
          <w:tcPr>
            <w:tcW w:w="567" w:type="dxa"/>
          </w:tcPr>
          <w:p w14:paraId="535EE26C" w14:textId="5C8BB578" w:rsidR="004A064C" w:rsidRDefault="004149CC" w:rsidP="004A064C">
            <w:pPr>
              <w:pStyle w:val="13"/>
              <w:ind w:left="0"/>
              <w:rPr>
                <w:lang w:val="uz-Cyrl-UZ"/>
              </w:rPr>
            </w:pPr>
            <w:r>
              <w:rPr>
                <w:lang w:val="uz-Cyrl-UZ"/>
              </w:rPr>
              <w:t>1</w:t>
            </w:r>
          </w:p>
        </w:tc>
        <w:tc>
          <w:tcPr>
            <w:tcW w:w="3686" w:type="dxa"/>
          </w:tcPr>
          <w:p w14:paraId="7A212C19" w14:textId="7EFE4459" w:rsidR="004A064C" w:rsidRDefault="004149CC" w:rsidP="004149CC">
            <w:pPr>
              <w:tabs>
                <w:tab w:val="left" w:pos="3345"/>
              </w:tabs>
              <w:jc w:val="both"/>
              <w:rPr>
                <w:lang w:val="uz-Cyrl-UZ"/>
              </w:rPr>
            </w:pPr>
            <w:r w:rsidRPr="00C833D7">
              <w:rPr>
                <w:sz w:val="23"/>
                <w:szCs w:val="23"/>
                <w:lang w:val="uz-Cyrl-UZ"/>
              </w:rPr>
              <w:t>Асомутдинов И.М</w:t>
            </w:r>
            <w:r>
              <w:rPr>
                <w:sz w:val="23"/>
                <w:szCs w:val="23"/>
                <w:lang w:val="uz-Cyrl-UZ"/>
              </w:rPr>
              <w:t>,</w:t>
            </w:r>
          </w:p>
        </w:tc>
        <w:tc>
          <w:tcPr>
            <w:tcW w:w="5103" w:type="dxa"/>
          </w:tcPr>
          <w:p w14:paraId="65A5AB06" w14:textId="11437CA4" w:rsidR="004A064C" w:rsidRDefault="00E45CE9" w:rsidP="004A064C">
            <w:pPr>
              <w:pStyle w:val="13"/>
              <w:ind w:left="0"/>
              <w:rPr>
                <w:lang w:val="uz-Cyrl-UZ"/>
              </w:rPr>
            </w:pPr>
            <w:r w:rsidRPr="00C54E7A">
              <w:rPr>
                <w:sz w:val="26"/>
                <w:szCs w:val="26"/>
                <w:lang w:val="uz-Cyrl-UZ"/>
              </w:rPr>
              <w:t>«PTS DRILLING SERVICES»</w:t>
            </w:r>
            <w:r>
              <w:rPr>
                <w:sz w:val="23"/>
                <w:szCs w:val="23"/>
                <w:lang w:val="uz-Cyrl-UZ"/>
              </w:rPr>
              <w:t xml:space="preserve"> МЧЖ</w:t>
            </w:r>
            <w:r w:rsidR="004461D8">
              <w:rPr>
                <w:sz w:val="23"/>
                <w:szCs w:val="23"/>
                <w:lang w:val="uz-Cyrl-UZ"/>
              </w:rPr>
              <w:t xml:space="preserve"> Молия бўйича директор ўринбосари </w:t>
            </w:r>
          </w:p>
        </w:tc>
      </w:tr>
      <w:tr w:rsidR="004A064C" w14:paraId="7DED5B34" w14:textId="77777777" w:rsidTr="00B10159">
        <w:tc>
          <w:tcPr>
            <w:tcW w:w="567" w:type="dxa"/>
          </w:tcPr>
          <w:p w14:paraId="23433CE4" w14:textId="7B90F69A" w:rsidR="004A064C" w:rsidRDefault="004149CC" w:rsidP="004A064C">
            <w:pPr>
              <w:pStyle w:val="13"/>
              <w:ind w:left="0"/>
              <w:rPr>
                <w:lang w:val="uz-Cyrl-UZ"/>
              </w:rPr>
            </w:pPr>
            <w:r>
              <w:rPr>
                <w:lang w:val="uz-Cyrl-UZ"/>
              </w:rPr>
              <w:t>2</w:t>
            </w:r>
          </w:p>
        </w:tc>
        <w:tc>
          <w:tcPr>
            <w:tcW w:w="3686" w:type="dxa"/>
          </w:tcPr>
          <w:p w14:paraId="6583C0DB" w14:textId="28A85618" w:rsidR="004A064C" w:rsidRDefault="004149CC" w:rsidP="004A064C">
            <w:pPr>
              <w:pStyle w:val="13"/>
              <w:ind w:left="0"/>
              <w:rPr>
                <w:lang w:val="uz-Cyrl-UZ"/>
              </w:rPr>
            </w:pPr>
            <w:r w:rsidRPr="00C833D7">
              <w:rPr>
                <w:sz w:val="23"/>
                <w:szCs w:val="23"/>
                <w:lang w:val="uz-Cyrl-UZ"/>
              </w:rPr>
              <w:t>Нугманов Ф.Т.</w:t>
            </w:r>
          </w:p>
        </w:tc>
        <w:tc>
          <w:tcPr>
            <w:tcW w:w="5103" w:type="dxa"/>
          </w:tcPr>
          <w:p w14:paraId="0A8A7D16" w14:textId="651152AD" w:rsidR="004A064C" w:rsidRDefault="00E45CE9" w:rsidP="004A064C">
            <w:pPr>
              <w:pStyle w:val="13"/>
              <w:ind w:left="0"/>
              <w:rPr>
                <w:lang w:val="uz-Cyrl-UZ"/>
              </w:rPr>
            </w:pPr>
            <w:r w:rsidRPr="00AB2C45">
              <w:rPr>
                <w:sz w:val="23"/>
                <w:szCs w:val="23"/>
                <w:lang w:val="uz-Cyrl-UZ"/>
              </w:rPr>
              <w:t>“MEDIAMAGNAT”</w:t>
            </w:r>
            <w:r>
              <w:rPr>
                <w:sz w:val="23"/>
                <w:szCs w:val="23"/>
                <w:lang w:val="uz-Cyrl-UZ"/>
              </w:rPr>
              <w:t xml:space="preserve"> МЧЖ</w:t>
            </w:r>
            <w:r w:rsidR="004461D8">
              <w:rPr>
                <w:sz w:val="23"/>
                <w:szCs w:val="23"/>
                <w:lang w:val="uz-Cyrl-UZ"/>
              </w:rPr>
              <w:t>нинг Бош директори</w:t>
            </w:r>
          </w:p>
        </w:tc>
      </w:tr>
      <w:tr w:rsidR="004A064C" w14:paraId="48367AC4" w14:textId="77777777" w:rsidTr="00B10159">
        <w:tc>
          <w:tcPr>
            <w:tcW w:w="567" w:type="dxa"/>
          </w:tcPr>
          <w:p w14:paraId="5840623E" w14:textId="03515DEC" w:rsidR="004A064C" w:rsidRDefault="004149CC" w:rsidP="004A064C">
            <w:pPr>
              <w:pStyle w:val="13"/>
              <w:ind w:left="0"/>
              <w:rPr>
                <w:lang w:val="uz-Cyrl-UZ"/>
              </w:rPr>
            </w:pPr>
            <w:r>
              <w:rPr>
                <w:lang w:val="uz-Cyrl-UZ"/>
              </w:rPr>
              <w:t>3</w:t>
            </w:r>
          </w:p>
        </w:tc>
        <w:tc>
          <w:tcPr>
            <w:tcW w:w="3686" w:type="dxa"/>
          </w:tcPr>
          <w:p w14:paraId="3905D9DD" w14:textId="482B105C" w:rsidR="004A064C" w:rsidRDefault="004149CC" w:rsidP="004A064C">
            <w:pPr>
              <w:pStyle w:val="13"/>
              <w:ind w:left="0"/>
              <w:rPr>
                <w:lang w:val="uz-Cyrl-UZ"/>
              </w:rPr>
            </w:pPr>
            <w:r w:rsidRPr="00C833D7">
              <w:rPr>
                <w:sz w:val="23"/>
                <w:szCs w:val="23"/>
                <w:lang w:val="uz-Cyrl-UZ"/>
              </w:rPr>
              <w:t>Жамолиддинов С.Н.</w:t>
            </w:r>
          </w:p>
        </w:tc>
        <w:tc>
          <w:tcPr>
            <w:tcW w:w="5103" w:type="dxa"/>
          </w:tcPr>
          <w:p w14:paraId="3083B7FF" w14:textId="649DB267" w:rsidR="004A064C" w:rsidRDefault="00A26150" w:rsidP="004461D8">
            <w:pPr>
              <w:pStyle w:val="13"/>
              <w:ind w:left="0"/>
              <w:rPr>
                <w:lang w:val="uz-Cyrl-UZ"/>
              </w:rPr>
            </w:pPr>
            <w:r>
              <w:rPr>
                <w:sz w:val="26"/>
                <w:szCs w:val="26"/>
                <w:lang w:val="uz-Cyrl-UZ"/>
              </w:rPr>
              <w:t xml:space="preserve">Текстил ва енгил саноат институти талабаси </w:t>
            </w:r>
          </w:p>
        </w:tc>
      </w:tr>
      <w:tr w:rsidR="004A064C" w14:paraId="7FCCA28F" w14:textId="77777777" w:rsidTr="00B10159">
        <w:tc>
          <w:tcPr>
            <w:tcW w:w="567" w:type="dxa"/>
          </w:tcPr>
          <w:p w14:paraId="5D1EA803" w14:textId="638CD078" w:rsidR="004A064C" w:rsidRDefault="004149CC" w:rsidP="004A064C">
            <w:pPr>
              <w:pStyle w:val="13"/>
              <w:ind w:left="0"/>
              <w:rPr>
                <w:lang w:val="uz-Cyrl-UZ"/>
              </w:rPr>
            </w:pPr>
            <w:r>
              <w:rPr>
                <w:lang w:val="uz-Cyrl-UZ"/>
              </w:rPr>
              <w:t>4</w:t>
            </w:r>
          </w:p>
        </w:tc>
        <w:tc>
          <w:tcPr>
            <w:tcW w:w="3686" w:type="dxa"/>
          </w:tcPr>
          <w:p w14:paraId="7C2064CF" w14:textId="222F322D" w:rsidR="004A064C" w:rsidRDefault="004149CC" w:rsidP="004A064C">
            <w:pPr>
              <w:pStyle w:val="13"/>
              <w:ind w:left="0"/>
              <w:rPr>
                <w:lang w:val="uz-Cyrl-UZ"/>
              </w:rPr>
            </w:pPr>
            <w:r w:rsidRPr="00C833D7">
              <w:rPr>
                <w:sz w:val="23"/>
                <w:szCs w:val="23"/>
                <w:lang w:val="uz-Cyrl-UZ"/>
              </w:rPr>
              <w:t>Туляганов Ф.А.</w:t>
            </w:r>
          </w:p>
        </w:tc>
        <w:tc>
          <w:tcPr>
            <w:tcW w:w="5103" w:type="dxa"/>
          </w:tcPr>
          <w:p w14:paraId="01C864B8" w14:textId="65A7908A" w:rsidR="004A064C" w:rsidRDefault="00A26150" w:rsidP="004A064C">
            <w:pPr>
              <w:pStyle w:val="13"/>
              <w:ind w:left="0"/>
              <w:rPr>
                <w:lang w:val="uz-Cyrl-UZ"/>
              </w:rPr>
            </w:pPr>
            <w:r>
              <w:rPr>
                <w:sz w:val="26"/>
                <w:szCs w:val="26"/>
                <w:lang w:val="uz-Cyrl-UZ"/>
              </w:rPr>
              <w:t>Пенсионер</w:t>
            </w:r>
          </w:p>
        </w:tc>
      </w:tr>
      <w:tr w:rsidR="004A064C" w14:paraId="0F506B0C" w14:textId="77777777" w:rsidTr="00B10159">
        <w:tc>
          <w:tcPr>
            <w:tcW w:w="567" w:type="dxa"/>
          </w:tcPr>
          <w:p w14:paraId="14FC66C7" w14:textId="2C266C1B" w:rsidR="004A064C" w:rsidRDefault="004149CC" w:rsidP="004A064C">
            <w:pPr>
              <w:pStyle w:val="13"/>
              <w:ind w:left="0"/>
              <w:rPr>
                <w:lang w:val="uz-Cyrl-UZ"/>
              </w:rPr>
            </w:pPr>
            <w:r>
              <w:rPr>
                <w:lang w:val="uz-Cyrl-UZ"/>
              </w:rPr>
              <w:lastRenderedPageBreak/>
              <w:t>5</w:t>
            </w:r>
          </w:p>
        </w:tc>
        <w:tc>
          <w:tcPr>
            <w:tcW w:w="3686" w:type="dxa"/>
          </w:tcPr>
          <w:p w14:paraId="31FFA8AD" w14:textId="03394E17" w:rsidR="004A064C" w:rsidRDefault="004149CC" w:rsidP="004A064C">
            <w:pPr>
              <w:pStyle w:val="13"/>
              <w:ind w:left="0"/>
              <w:rPr>
                <w:lang w:val="uz-Cyrl-UZ"/>
              </w:rPr>
            </w:pPr>
            <w:r>
              <w:rPr>
                <w:lang w:val="uz-Cyrl-UZ" w:eastAsia="en-US"/>
              </w:rPr>
              <w:t>Миргалиев Махмуд Масгутович (Mirgaliyev Maxmud Masgutovich)</w:t>
            </w:r>
          </w:p>
        </w:tc>
        <w:tc>
          <w:tcPr>
            <w:tcW w:w="5103" w:type="dxa"/>
          </w:tcPr>
          <w:p w14:paraId="37F6BA28" w14:textId="355D52F8" w:rsidR="004A064C" w:rsidRDefault="00A26150" w:rsidP="00B640AC">
            <w:pPr>
              <w:pStyle w:val="13"/>
              <w:ind w:left="0"/>
              <w:rPr>
                <w:lang w:val="uz-Cyrl-UZ"/>
              </w:rPr>
            </w:pPr>
            <w:r w:rsidRPr="003B1237">
              <w:rPr>
                <w:sz w:val="23"/>
                <w:szCs w:val="23"/>
                <w:lang w:val="uz-Cyrl-UZ"/>
              </w:rPr>
              <w:t>Директор по развитию производства АО “Maxsuselektrtarmoqqurilish”</w:t>
            </w:r>
            <w:r w:rsidR="00B640AC">
              <w:rPr>
                <w:sz w:val="23"/>
                <w:szCs w:val="23"/>
                <w:lang w:val="uz-Cyrl-UZ"/>
              </w:rPr>
              <w:t xml:space="preserve"> АЖнинг Ишлаб чиқаришни ривожлантириш бўйича директор</w:t>
            </w:r>
          </w:p>
        </w:tc>
      </w:tr>
      <w:tr w:rsidR="004A064C" w14:paraId="76694C81" w14:textId="77777777" w:rsidTr="00B10159">
        <w:tc>
          <w:tcPr>
            <w:tcW w:w="567" w:type="dxa"/>
          </w:tcPr>
          <w:p w14:paraId="1ACEF194" w14:textId="590E107D" w:rsidR="004A064C" w:rsidRDefault="004149CC" w:rsidP="004A064C">
            <w:pPr>
              <w:pStyle w:val="13"/>
              <w:ind w:left="0"/>
              <w:rPr>
                <w:lang w:val="uz-Cyrl-UZ"/>
              </w:rPr>
            </w:pPr>
            <w:r>
              <w:rPr>
                <w:lang w:val="uz-Cyrl-UZ"/>
              </w:rPr>
              <w:t>6</w:t>
            </w:r>
          </w:p>
        </w:tc>
        <w:tc>
          <w:tcPr>
            <w:tcW w:w="3686" w:type="dxa"/>
          </w:tcPr>
          <w:p w14:paraId="10168D1D" w14:textId="1F0380DE" w:rsidR="004A064C" w:rsidRDefault="004149CC" w:rsidP="004A064C">
            <w:pPr>
              <w:pStyle w:val="13"/>
              <w:ind w:left="0"/>
              <w:rPr>
                <w:lang w:val="uz-Cyrl-UZ"/>
              </w:rPr>
            </w:pPr>
            <w:r>
              <w:rPr>
                <w:lang w:val="uz-Cyrl-UZ" w:eastAsia="en-US"/>
              </w:rPr>
              <w:t>Хамроев Дилмурод Норбоевич (Xamroyev Dilmurod Norboevich)</w:t>
            </w:r>
          </w:p>
        </w:tc>
        <w:tc>
          <w:tcPr>
            <w:tcW w:w="5103" w:type="dxa"/>
          </w:tcPr>
          <w:p w14:paraId="4C305CEA" w14:textId="454CD6D6" w:rsidR="004A064C" w:rsidRDefault="00A26150" w:rsidP="004A064C">
            <w:pPr>
              <w:pStyle w:val="13"/>
              <w:ind w:left="0"/>
              <w:rPr>
                <w:lang w:val="uz-Cyrl-UZ"/>
              </w:rPr>
            </w:pPr>
            <w:r w:rsidRPr="003B1237">
              <w:rPr>
                <w:sz w:val="23"/>
                <w:szCs w:val="23"/>
                <w:lang w:val="uz-Cyrl-UZ"/>
              </w:rPr>
              <w:t>“Maxsuselektrtarmoqqurilish”</w:t>
            </w:r>
            <w:r w:rsidR="00B640AC" w:rsidRPr="003B1237">
              <w:rPr>
                <w:sz w:val="23"/>
                <w:szCs w:val="23"/>
                <w:lang w:val="uz-Cyrl-UZ"/>
              </w:rPr>
              <w:t xml:space="preserve"> </w:t>
            </w:r>
            <w:r w:rsidR="00B640AC">
              <w:rPr>
                <w:sz w:val="23"/>
                <w:szCs w:val="23"/>
                <w:lang w:val="uz-Cyrl-UZ"/>
              </w:rPr>
              <w:t xml:space="preserve">АЖ </w:t>
            </w:r>
            <w:r w:rsidR="00B640AC" w:rsidRPr="003B1237">
              <w:rPr>
                <w:sz w:val="23"/>
                <w:szCs w:val="23"/>
                <w:lang w:val="uz-Cyrl-UZ"/>
              </w:rPr>
              <w:t>Юрисконсульт</w:t>
            </w:r>
            <w:r w:rsidR="00B640AC">
              <w:rPr>
                <w:sz w:val="23"/>
                <w:szCs w:val="23"/>
                <w:lang w:val="uz-Cyrl-UZ"/>
              </w:rPr>
              <w:t>и</w:t>
            </w:r>
          </w:p>
        </w:tc>
      </w:tr>
      <w:tr w:rsidR="004A064C" w:rsidRPr="00EB6834" w14:paraId="37B476B6" w14:textId="77777777" w:rsidTr="00B10159">
        <w:tc>
          <w:tcPr>
            <w:tcW w:w="567" w:type="dxa"/>
          </w:tcPr>
          <w:p w14:paraId="3B316BF0" w14:textId="0B9B6C98" w:rsidR="004A064C" w:rsidRDefault="004149CC" w:rsidP="004A064C">
            <w:pPr>
              <w:pStyle w:val="13"/>
              <w:ind w:left="0"/>
              <w:rPr>
                <w:lang w:val="uz-Cyrl-UZ"/>
              </w:rPr>
            </w:pPr>
            <w:r>
              <w:rPr>
                <w:lang w:val="uz-Cyrl-UZ"/>
              </w:rPr>
              <w:t>7</w:t>
            </w:r>
          </w:p>
        </w:tc>
        <w:tc>
          <w:tcPr>
            <w:tcW w:w="3686" w:type="dxa"/>
          </w:tcPr>
          <w:p w14:paraId="7206A6E2" w14:textId="66F604F1" w:rsidR="004A064C" w:rsidRDefault="004149CC" w:rsidP="004A064C">
            <w:pPr>
              <w:pStyle w:val="13"/>
              <w:ind w:left="0"/>
              <w:rPr>
                <w:lang w:val="uz-Cyrl-UZ"/>
              </w:rPr>
            </w:pPr>
            <w:r>
              <w:rPr>
                <w:lang w:val="uz-Cyrl-UZ" w:eastAsia="en-US"/>
              </w:rPr>
              <w:t>Ширинов Отабек Шавкатович (Shirinov Otabek Shavkatovich)</w:t>
            </w:r>
          </w:p>
        </w:tc>
        <w:tc>
          <w:tcPr>
            <w:tcW w:w="5103" w:type="dxa"/>
          </w:tcPr>
          <w:p w14:paraId="043D1DFF" w14:textId="1F1F7A0D" w:rsidR="004A064C" w:rsidRDefault="00A26150" w:rsidP="004461D8">
            <w:pPr>
              <w:pStyle w:val="13"/>
              <w:ind w:left="0"/>
              <w:rPr>
                <w:lang w:val="uz-Cyrl-UZ"/>
              </w:rPr>
            </w:pPr>
            <w:r w:rsidRPr="003B1237">
              <w:rPr>
                <w:sz w:val="23"/>
                <w:szCs w:val="23"/>
                <w:lang w:val="uz-Cyrl-UZ"/>
              </w:rPr>
              <w:t>Заместитель Директора по перспективному развитию и инвестициям АО “Maxsuselektrtarmoqqurilish”</w:t>
            </w:r>
            <w:r w:rsidR="00B10159">
              <w:rPr>
                <w:sz w:val="23"/>
                <w:szCs w:val="23"/>
                <w:lang w:val="uz-Cyrl-UZ"/>
              </w:rPr>
              <w:t xml:space="preserve"> </w:t>
            </w:r>
            <w:r w:rsidR="004461D8">
              <w:rPr>
                <w:sz w:val="23"/>
                <w:szCs w:val="23"/>
                <w:lang w:val="uz-Cyrl-UZ"/>
              </w:rPr>
              <w:t xml:space="preserve">АЖнинг Истиқболли ривожлантириш ва инвеститсияалар бўйича диретор ўринбосари  </w:t>
            </w:r>
          </w:p>
        </w:tc>
      </w:tr>
      <w:tr w:rsidR="004A064C" w:rsidRPr="00EB6834" w14:paraId="61B3FE18" w14:textId="77777777" w:rsidTr="00B10159">
        <w:tc>
          <w:tcPr>
            <w:tcW w:w="567" w:type="dxa"/>
          </w:tcPr>
          <w:p w14:paraId="1D3F5616" w14:textId="64A1CD3F" w:rsidR="004A064C" w:rsidRDefault="004149CC" w:rsidP="004A064C">
            <w:pPr>
              <w:pStyle w:val="13"/>
              <w:ind w:left="0"/>
              <w:rPr>
                <w:lang w:val="uz-Cyrl-UZ"/>
              </w:rPr>
            </w:pPr>
            <w:r>
              <w:rPr>
                <w:lang w:val="uz-Cyrl-UZ"/>
              </w:rPr>
              <w:t>8</w:t>
            </w:r>
          </w:p>
        </w:tc>
        <w:tc>
          <w:tcPr>
            <w:tcW w:w="3686" w:type="dxa"/>
          </w:tcPr>
          <w:p w14:paraId="21D65E5D" w14:textId="09CE896C" w:rsidR="004A064C" w:rsidRPr="00E45CE9" w:rsidRDefault="00E45CE9" w:rsidP="004A064C">
            <w:pPr>
              <w:pStyle w:val="13"/>
              <w:ind w:left="0"/>
              <w:rPr>
                <w:lang w:val="uz-Cyrl-UZ" w:eastAsia="en-US"/>
              </w:rPr>
            </w:pPr>
            <w:r>
              <w:rPr>
                <w:lang w:val="uz-Cyrl-UZ" w:eastAsia="en-US"/>
              </w:rPr>
              <w:t>Ҳайдаров Акмал Асқарович</w:t>
            </w:r>
            <w:r w:rsidRPr="00E45CE9">
              <w:rPr>
                <w:lang w:val="uz-Cyrl-UZ" w:eastAsia="en-US"/>
              </w:rPr>
              <w:t xml:space="preserve"> (Xaydarov Akmal Asqarovich)</w:t>
            </w:r>
          </w:p>
        </w:tc>
        <w:tc>
          <w:tcPr>
            <w:tcW w:w="5103" w:type="dxa"/>
          </w:tcPr>
          <w:p w14:paraId="37EEDD7E" w14:textId="2E594E33" w:rsidR="004A064C" w:rsidRDefault="00A26150" w:rsidP="004A064C">
            <w:pPr>
              <w:pStyle w:val="13"/>
              <w:ind w:left="0"/>
              <w:rPr>
                <w:lang w:val="uz-Cyrl-UZ"/>
              </w:rPr>
            </w:pPr>
            <w:r w:rsidRPr="006F06BE">
              <w:rPr>
                <w:lang w:val="uz-Cyrl-UZ"/>
              </w:rPr>
              <w:t>“Еlektrtarmoqqurilish” АЖнинг</w:t>
            </w:r>
            <w:r>
              <w:rPr>
                <w:lang w:val="uz-Cyrl-UZ"/>
              </w:rPr>
              <w:t xml:space="preserve"> “Акциядолар билан корпоратив муносабатлар” бўлими бошлиғи </w:t>
            </w:r>
          </w:p>
        </w:tc>
      </w:tr>
      <w:tr w:rsidR="004A064C" w:rsidRPr="00EB6834" w14:paraId="4DDFF711" w14:textId="77777777" w:rsidTr="00B10159">
        <w:tc>
          <w:tcPr>
            <w:tcW w:w="567" w:type="dxa"/>
          </w:tcPr>
          <w:p w14:paraId="2B9E0CD9" w14:textId="2E4BD569" w:rsidR="004A064C" w:rsidRDefault="004149CC" w:rsidP="004A064C">
            <w:pPr>
              <w:pStyle w:val="13"/>
              <w:ind w:left="0"/>
              <w:rPr>
                <w:lang w:val="uz-Cyrl-UZ"/>
              </w:rPr>
            </w:pPr>
            <w:r>
              <w:rPr>
                <w:lang w:val="uz-Cyrl-UZ"/>
              </w:rPr>
              <w:t>9</w:t>
            </w:r>
          </w:p>
        </w:tc>
        <w:tc>
          <w:tcPr>
            <w:tcW w:w="3686" w:type="dxa"/>
          </w:tcPr>
          <w:p w14:paraId="3319CA1A" w14:textId="77777777" w:rsidR="004A064C" w:rsidRDefault="00E45CE9" w:rsidP="004A064C">
            <w:pPr>
              <w:pStyle w:val="13"/>
              <w:ind w:left="0"/>
              <w:rPr>
                <w:lang w:val="uz-Cyrl-UZ"/>
              </w:rPr>
            </w:pPr>
            <w:r>
              <w:rPr>
                <w:lang w:val="uz-Cyrl-UZ"/>
              </w:rPr>
              <w:t>Сайидов Закир Зарипович</w:t>
            </w:r>
            <w:r w:rsidR="00A26150">
              <w:rPr>
                <w:lang w:val="uz-Cyrl-UZ"/>
              </w:rPr>
              <w:t xml:space="preserve"> </w:t>
            </w:r>
          </w:p>
          <w:p w14:paraId="695FA96F" w14:textId="313AE5A9" w:rsidR="00A26150" w:rsidRPr="00A26150" w:rsidRDefault="00A26150" w:rsidP="004A064C">
            <w:pPr>
              <w:pStyle w:val="13"/>
              <w:ind w:left="0"/>
              <w:rPr>
                <w:lang w:val="uz-Cyrl-UZ"/>
              </w:rPr>
            </w:pPr>
            <w:r>
              <w:rPr>
                <w:lang w:val="uz-Cyrl-UZ"/>
              </w:rPr>
              <w:t>(</w:t>
            </w:r>
            <w:r w:rsidRPr="00A26150">
              <w:rPr>
                <w:lang w:val="uz-Cyrl-UZ"/>
              </w:rPr>
              <w:t>Sayidov Zokir Zaripovich)</w:t>
            </w:r>
          </w:p>
        </w:tc>
        <w:tc>
          <w:tcPr>
            <w:tcW w:w="5103" w:type="dxa"/>
          </w:tcPr>
          <w:p w14:paraId="15F407E7" w14:textId="413A8A79" w:rsidR="004A064C" w:rsidRDefault="00E45CE9" w:rsidP="004A064C">
            <w:pPr>
              <w:pStyle w:val="13"/>
              <w:ind w:left="0"/>
              <w:rPr>
                <w:lang w:val="uz-Cyrl-UZ"/>
              </w:rPr>
            </w:pPr>
            <w:r>
              <w:rPr>
                <w:lang w:val="uz-Cyrl-UZ"/>
              </w:rPr>
              <w:t>“Buxoro hududiy elektr tarmoqlari korxonasi”</w:t>
            </w:r>
            <w:r w:rsidR="00A26150">
              <w:rPr>
                <w:lang w:val="uz-Cyrl-UZ"/>
              </w:rPr>
              <w:t>АЖ нинг “Акциядолар билан корпоратив муносабатлар” бўлими бошлиғи</w:t>
            </w:r>
          </w:p>
        </w:tc>
      </w:tr>
    </w:tbl>
    <w:p w14:paraId="56289E49" w14:textId="77777777" w:rsidR="004A064C" w:rsidRPr="00076460" w:rsidRDefault="004A064C" w:rsidP="004A064C">
      <w:pPr>
        <w:pStyle w:val="13"/>
        <w:rPr>
          <w:lang w:val="uz-Cyrl-UZ"/>
        </w:rPr>
      </w:pPr>
    </w:p>
    <w:p w14:paraId="1BBC6972" w14:textId="2AFE7B6F" w:rsidR="00A26150" w:rsidRDefault="00A26150" w:rsidP="004A064C">
      <w:pPr>
        <w:pStyle w:val="13"/>
      </w:pPr>
      <w:proofErr w:type="spellStart"/>
      <w:r>
        <w:t>Тафтиш</w:t>
      </w:r>
      <w:proofErr w:type="spellEnd"/>
      <w:r>
        <w:t xml:space="preserve"> </w:t>
      </w:r>
      <w:proofErr w:type="spellStart"/>
      <w:r>
        <w:t>комиссияси</w:t>
      </w:r>
      <w:proofErr w:type="spellEnd"/>
      <w:r>
        <w:t xml:space="preserve"> </w:t>
      </w:r>
      <w:proofErr w:type="spellStart"/>
      <w:r>
        <w:t>аъзолигига</w:t>
      </w:r>
      <w:proofErr w:type="spellEnd"/>
      <w:r>
        <w:t xml:space="preserve"> </w:t>
      </w:r>
      <w:proofErr w:type="spellStart"/>
      <w:r>
        <w:t>номзодлар</w:t>
      </w:r>
      <w:proofErr w:type="spellEnd"/>
      <w:r>
        <w:t>:</w:t>
      </w:r>
    </w:p>
    <w:tbl>
      <w:tblPr>
        <w:tblStyle w:val="af"/>
        <w:tblW w:w="0" w:type="auto"/>
        <w:tblInd w:w="108" w:type="dxa"/>
        <w:tblLook w:val="04A0" w:firstRow="1" w:lastRow="0" w:firstColumn="1" w:lastColumn="0" w:noHBand="0" w:noVBand="1"/>
      </w:tblPr>
      <w:tblGrid>
        <w:gridCol w:w="566"/>
        <w:gridCol w:w="3583"/>
        <w:gridCol w:w="5087"/>
      </w:tblGrid>
      <w:tr w:rsidR="00E800FF" w14:paraId="234A1E15" w14:textId="77777777" w:rsidTr="00B10159">
        <w:tc>
          <w:tcPr>
            <w:tcW w:w="567" w:type="dxa"/>
          </w:tcPr>
          <w:p w14:paraId="7C57DB6C" w14:textId="1B1CF39A" w:rsidR="00E800FF" w:rsidRDefault="00E800FF" w:rsidP="00E800FF">
            <w:pPr>
              <w:pStyle w:val="13"/>
              <w:ind w:left="0"/>
              <w:jc w:val="center"/>
            </w:pPr>
            <w:r>
              <w:rPr>
                <w:lang w:val="uz-Cyrl-UZ"/>
              </w:rPr>
              <w:t>Т/р</w:t>
            </w:r>
          </w:p>
        </w:tc>
        <w:tc>
          <w:tcPr>
            <w:tcW w:w="3686" w:type="dxa"/>
          </w:tcPr>
          <w:p w14:paraId="5189AE67" w14:textId="40BA1025" w:rsidR="00E800FF" w:rsidRDefault="00E800FF" w:rsidP="00E800FF">
            <w:pPr>
              <w:pStyle w:val="13"/>
              <w:ind w:left="0"/>
              <w:jc w:val="center"/>
            </w:pPr>
            <w:r>
              <w:rPr>
                <w:lang w:val="uz-Cyrl-UZ"/>
              </w:rPr>
              <w:t>Ф.И.О</w:t>
            </w:r>
          </w:p>
        </w:tc>
        <w:tc>
          <w:tcPr>
            <w:tcW w:w="5209" w:type="dxa"/>
          </w:tcPr>
          <w:p w14:paraId="29F47C1D" w14:textId="3D0A33EF" w:rsidR="00E800FF" w:rsidRDefault="00E800FF" w:rsidP="00E800FF">
            <w:pPr>
              <w:pStyle w:val="13"/>
              <w:ind w:left="0"/>
              <w:jc w:val="center"/>
            </w:pPr>
            <w:r>
              <w:rPr>
                <w:lang w:val="uz-Cyrl-UZ"/>
              </w:rPr>
              <w:t>Иш жойи, лавозими</w:t>
            </w:r>
          </w:p>
        </w:tc>
      </w:tr>
      <w:tr w:rsidR="00B10159" w14:paraId="1F0D7A75" w14:textId="77777777" w:rsidTr="00B10159">
        <w:tc>
          <w:tcPr>
            <w:tcW w:w="567" w:type="dxa"/>
          </w:tcPr>
          <w:p w14:paraId="0B9389E5" w14:textId="77777777" w:rsidR="00B10159" w:rsidRDefault="00B10159" w:rsidP="004A064C">
            <w:pPr>
              <w:pStyle w:val="13"/>
              <w:ind w:left="0"/>
            </w:pPr>
          </w:p>
        </w:tc>
        <w:tc>
          <w:tcPr>
            <w:tcW w:w="3686" w:type="dxa"/>
          </w:tcPr>
          <w:p w14:paraId="361DBB0F" w14:textId="33F31860" w:rsidR="00B10159" w:rsidRDefault="00E800FF" w:rsidP="004A064C">
            <w:pPr>
              <w:pStyle w:val="13"/>
              <w:ind w:left="0"/>
            </w:pPr>
            <w:r w:rsidRPr="005F71BA">
              <w:rPr>
                <w:sz w:val="23"/>
                <w:szCs w:val="23"/>
                <w:lang w:val="uz-Cyrl-UZ"/>
              </w:rPr>
              <w:t>Артыкова С.А</w:t>
            </w:r>
          </w:p>
        </w:tc>
        <w:tc>
          <w:tcPr>
            <w:tcW w:w="5209" w:type="dxa"/>
          </w:tcPr>
          <w:p w14:paraId="2D9DF003" w14:textId="4487BF0B" w:rsidR="00B10159" w:rsidRDefault="00FB5E6F" w:rsidP="004A064C">
            <w:pPr>
              <w:pStyle w:val="13"/>
              <w:ind w:left="0"/>
            </w:pPr>
            <w:r w:rsidRPr="00AB2C45">
              <w:rPr>
                <w:sz w:val="23"/>
                <w:szCs w:val="23"/>
                <w:lang w:val="uz-Cyrl-UZ"/>
              </w:rPr>
              <w:t>“MEDIAMAGNAT”</w:t>
            </w:r>
            <w:r>
              <w:rPr>
                <w:sz w:val="23"/>
                <w:szCs w:val="23"/>
                <w:lang w:val="uz-Cyrl-UZ"/>
              </w:rPr>
              <w:t xml:space="preserve"> МЧЖ Бош ҳисобчиси</w:t>
            </w:r>
          </w:p>
        </w:tc>
      </w:tr>
      <w:tr w:rsidR="00B10159" w14:paraId="77967456" w14:textId="77777777" w:rsidTr="00B10159">
        <w:tc>
          <w:tcPr>
            <w:tcW w:w="567" w:type="dxa"/>
          </w:tcPr>
          <w:p w14:paraId="719F4BD3" w14:textId="77777777" w:rsidR="00B10159" w:rsidRDefault="00B10159" w:rsidP="004A064C">
            <w:pPr>
              <w:pStyle w:val="13"/>
              <w:ind w:left="0"/>
            </w:pPr>
          </w:p>
        </w:tc>
        <w:tc>
          <w:tcPr>
            <w:tcW w:w="3686" w:type="dxa"/>
          </w:tcPr>
          <w:p w14:paraId="072CC56F" w14:textId="46AF7458" w:rsidR="00B10159" w:rsidRDefault="00E800FF" w:rsidP="004A064C">
            <w:pPr>
              <w:pStyle w:val="13"/>
              <w:ind w:left="0"/>
            </w:pPr>
            <w:r w:rsidRPr="005F71BA">
              <w:rPr>
                <w:sz w:val="23"/>
                <w:szCs w:val="23"/>
                <w:lang w:val="uz-Cyrl-UZ"/>
              </w:rPr>
              <w:t>Ахмедов У.Д.</w:t>
            </w:r>
          </w:p>
        </w:tc>
        <w:tc>
          <w:tcPr>
            <w:tcW w:w="5209" w:type="dxa"/>
          </w:tcPr>
          <w:p w14:paraId="5B9ED677" w14:textId="17B33423" w:rsidR="00B10159" w:rsidRPr="004461D8" w:rsidRDefault="004461D8" w:rsidP="004A064C">
            <w:pPr>
              <w:pStyle w:val="13"/>
              <w:ind w:left="0"/>
              <w:rPr>
                <w:lang w:val="uz-Cyrl-UZ"/>
              </w:rPr>
            </w:pPr>
            <w:r>
              <w:rPr>
                <w:lang w:val="uz-Cyrl-UZ"/>
              </w:rPr>
              <w:t>“</w:t>
            </w:r>
            <w:r>
              <w:rPr>
                <w:lang w:val="en-US"/>
              </w:rPr>
              <w:t>BOSHLIQ</w:t>
            </w:r>
            <w:r w:rsidRPr="004461D8">
              <w:t xml:space="preserve"> </w:t>
            </w:r>
            <w:r>
              <w:rPr>
                <w:lang w:val="en-US"/>
              </w:rPr>
              <w:t>NON</w:t>
            </w:r>
            <w:r>
              <w:rPr>
                <w:lang w:val="uz-Cyrl-UZ"/>
              </w:rPr>
              <w:t>” МЧЖ Бош директор</w:t>
            </w:r>
          </w:p>
        </w:tc>
      </w:tr>
      <w:tr w:rsidR="00B10159" w:rsidRPr="00EB6834" w14:paraId="39467655" w14:textId="77777777" w:rsidTr="00B10159">
        <w:tc>
          <w:tcPr>
            <w:tcW w:w="567" w:type="dxa"/>
          </w:tcPr>
          <w:p w14:paraId="147D9D14" w14:textId="77777777" w:rsidR="00B10159" w:rsidRDefault="00B10159" w:rsidP="004A064C">
            <w:pPr>
              <w:pStyle w:val="13"/>
              <w:ind w:left="0"/>
            </w:pPr>
          </w:p>
        </w:tc>
        <w:tc>
          <w:tcPr>
            <w:tcW w:w="3686" w:type="dxa"/>
          </w:tcPr>
          <w:p w14:paraId="31FFD0CC" w14:textId="75EADE57" w:rsidR="00B10159" w:rsidRDefault="00E800FF" w:rsidP="004A064C">
            <w:pPr>
              <w:pStyle w:val="13"/>
              <w:ind w:left="0"/>
            </w:pPr>
            <w:r w:rsidRPr="005F71BA">
              <w:rPr>
                <w:sz w:val="23"/>
                <w:szCs w:val="23"/>
                <w:lang w:val="uz-Cyrl-UZ"/>
              </w:rPr>
              <w:t>Алимджанов А.Х.</w:t>
            </w:r>
          </w:p>
        </w:tc>
        <w:tc>
          <w:tcPr>
            <w:tcW w:w="5209" w:type="dxa"/>
          </w:tcPr>
          <w:p w14:paraId="3DF9F55B" w14:textId="40FEBDB6" w:rsidR="00B10159" w:rsidRPr="004461D8" w:rsidRDefault="004461D8" w:rsidP="004A064C">
            <w:pPr>
              <w:pStyle w:val="13"/>
              <w:ind w:left="0"/>
              <w:rPr>
                <w:lang w:val="uz-Cyrl-UZ"/>
              </w:rPr>
            </w:pPr>
            <w:r>
              <w:rPr>
                <w:lang w:val="uz-Cyrl-UZ"/>
              </w:rPr>
              <w:t>“</w:t>
            </w:r>
            <w:r>
              <w:rPr>
                <w:lang w:val="en-US"/>
              </w:rPr>
              <w:t>MEGA TRADE PARTNER</w:t>
            </w:r>
            <w:r>
              <w:rPr>
                <w:lang w:val="uz-Cyrl-UZ"/>
              </w:rPr>
              <w:t>”</w:t>
            </w:r>
            <w:r>
              <w:rPr>
                <w:lang w:val="en-US"/>
              </w:rPr>
              <w:t xml:space="preserve"> VX: </w:t>
            </w:r>
            <w:r>
              <w:rPr>
                <w:lang w:val="uz-Cyrl-UZ"/>
              </w:rPr>
              <w:t>Бош директори</w:t>
            </w:r>
          </w:p>
        </w:tc>
      </w:tr>
      <w:tr w:rsidR="00B10159" w14:paraId="79634209" w14:textId="77777777" w:rsidTr="00B10159">
        <w:tc>
          <w:tcPr>
            <w:tcW w:w="567" w:type="dxa"/>
          </w:tcPr>
          <w:p w14:paraId="61D3A933" w14:textId="77777777" w:rsidR="00B10159" w:rsidRPr="004461D8" w:rsidRDefault="00B10159" w:rsidP="004A064C">
            <w:pPr>
              <w:pStyle w:val="13"/>
              <w:ind w:left="0"/>
              <w:rPr>
                <w:lang w:val="en-US"/>
              </w:rPr>
            </w:pPr>
          </w:p>
        </w:tc>
        <w:tc>
          <w:tcPr>
            <w:tcW w:w="3686" w:type="dxa"/>
          </w:tcPr>
          <w:p w14:paraId="100F0563" w14:textId="2F7E54AA" w:rsidR="00B10159" w:rsidRDefault="00B10159" w:rsidP="004A064C">
            <w:pPr>
              <w:pStyle w:val="13"/>
              <w:ind w:left="0"/>
            </w:pPr>
            <w:r w:rsidRPr="003B1237">
              <w:rPr>
                <w:sz w:val="23"/>
                <w:szCs w:val="23"/>
                <w:lang w:val="uz-Cyrl-UZ"/>
              </w:rPr>
              <w:t>Тилепин Игорь Борисович</w:t>
            </w:r>
          </w:p>
        </w:tc>
        <w:tc>
          <w:tcPr>
            <w:tcW w:w="5209" w:type="dxa"/>
          </w:tcPr>
          <w:p w14:paraId="2B4E641C" w14:textId="508E6AF1" w:rsidR="00B10159" w:rsidRDefault="00B10159" w:rsidP="004A064C">
            <w:pPr>
              <w:pStyle w:val="13"/>
              <w:ind w:left="0"/>
            </w:pPr>
            <w:r w:rsidRPr="003B1237">
              <w:rPr>
                <w:sz w:val="23"/>
                <w:szCs w:val="23"/>
                <w:lang w:val="uz-Cyrl-UZ"/>
              </w:rPr>
              <w:t>«Elektrtarmoqqurilish»</w:t>
            </w:r>
            <w:r w:rsidR="004461D8">
              <w:rPr>
                <w:sz w:val="23"/>
                <w:szCs w:val="23"/>
                <w:lang w:val="uz-Cyrl-UZ"/>
              </w:rPr>
              <w:t xml:space="preserve"> АЖ Молия бўйича директор ўринбосари</w:t>
            </w:r>
          </w:p>
        </w:tc>
      </w:tr>
      <w:tr w:rsidR="00B10159" w14:paraId="345AA0C8" w14:textId="77777777" w:rsidTr="00B10159">
        <w:tc>
          <w:tcPr>
            <w:tcW w:w="567" w:type="dxa"/>
          </w:tcPr>
          <w:p w14:paraId="24A9426C" w14:textId="77777777" w:rsidR="00B10159" w:rsidRDefault="00B10159" w:rsidP="004A064C">
            <w:pPr>
              <w:pStyle w:val="13"/>
              <w:ind w:left="0"/>
            </w:pPr>
          </w:p>
        </w:tc>
        <w:tc>
          <w:tcPr>
            <w:tcW w:w="3686" w:type="dxa"/>
          </w:tcPr>
          <w:p w14:paraId="0C65EB1A" w14:textId="69014F6E" w:rsidR="00B10159" w:rsidRDefault="00B10159" w:rsidP="004A064C">
            <w:pPr>
              <w:pStyle w:val="13"/>
              <w:ind w:left="0"/>
            </w:pPr>
            <w:r w:rsidRPr="003B1237">
              <w:rPr>
                <w:sz w:val="23"/>
                <w:szCs w:val="23"/>
                <w:lang w:val="uz-Cyrl-UZ"/>
              </w:rPr>
              <w:t>Быстрова Лена Константиновна</w:t>
            </w:r>
          </w:p>
        </w:tc>
        <w:tc>
          <w:tcPr>
            <w:tcW w:w="5209" w:type="dxa"/>
          </w:tcPr>
          <w:p w14:paraId="3CF8EAF5" w14:textId="30096E2A" w:rsidR="00B10159" w:rsidRDefault="00B10159" w:rsidP="004A064C">
            <w:pPr>
              <w:pStyle w:val="13"/>
              <w:ind w:left="0"/>
            </w:pPr>
            <w:r w:rsidRPr="003B1237">
              <w:rPr>
                <w:sz w:val="23"/>
                <w:szCs w:val="23"/>
                <w:lang w:val="uz-Cyrl-UZ"/>
              </w:rPr>
              <w:t>“Maxsuselektrtarmoqqurilish”</w:t>
            </w:r>
            <w:r w:rsidR="004461D8">
              <w:rPr>
                <w:sz w:val="23"/>
                <w:szCs w:val="23"/>
                <w:lang w:val="uz-Cyrl-UZ"/>
              </w:rPr>
              <w:t xml:space="preserve"> АЖ Бош ҳисобчиси </w:t>
            </w:r>
          </w:p>
        </w:tc>
      </w:tr>
      <w:tr w:rsidR="00B10159" w14:paraId="261284D3" w14:textId="77777777" w:rsidTr="00B10159">
        <w:tc>
          <w:tcPr>
            <w:tcW w:w="567" w:type="dxa"/>
          </w:tcPr>
          <w:p w14:paraId="273793AD" w14:textId="77777777" w:rsidR="00B10159" w:rsidRDefault="00B10159" w:rsidP="004A064C">
            <w:pPr>
              <w:pStyle w:val="13"/>
              <w:ind w:left="0"/>
            </w:pPr>
          </w:p>
        </w:tc>
        <w:tc>
          <w:tcPr>
            <w:tcW w:w="3686" w:type="dxa"/>
          </w:tcPr>
          <w:p w14:paraId="1A292393" w14:textId="77777777" w:rsidR="00B10159" w:rsidRDefault="00B10159" w:rsidP="004A064C">
            <w:pPr>
              <w:pStyle w:val="13"/>
              <w:ind w:left="0"/>
            </w:pPr>
          </w:p>
        </w:tc>
        <w:tc>
          <w:tcPr>
            <w:tcW w:w="5209" w:type="dxa"/>
          </w:tcPr>
          <w:p w14:paraId="37467C12" w14:textId="77777777" w:rsidR="00B10159" w:rsidRDefault="00B10159" w:rsidP="004A064C">
            <w:pPr>
              <w:pStyle w:val="13"/>
              <w:ind w:left="0"/>
            </w:pPr>
          </w:p>
        </w:tc>
      </w:tr>
    </w:tbl>
    <w:p w14:paraId="42D61C0A" w14:textId="77777777" w:rsidR="00A26150" w:rsidRPr="00A26150" w:rsidRDefault="00A26150" w:rsidP="004A064C">
      <w:pPr>
        <w:pStyle w:val="13"/>
      </w:pPr>
    </w:p>
    <w:p w14:paraId="6155556F" w14:textId="77777777" w:rsidR="00664F80" w:rsidRDefault="00967B32" w:rsidP="005F69F7">
      <w:pPr>
        <w:ind w:firstLineChars="300" w:firstLine="720"/>
        <w:jc w:val="both"/>
        <w:rPr>
          <w:lang w:val="uz-Cyrl-UZ"/>
        </w:rPr>
      </w:pPr>
      <w:r>
        <w:rPr>
          <w:lang w:val="uz-Cyrl-UZ"/>
        </w:rPr>
        <w:t>Шунингдек жамият уставида жамият Кузатув кенгаши аъзоларининг сони</w:t>
      </w:r>
      <w:r>
        <w:rPr>
          <w:lang w:val="uz-Cyrl-UZ"/>
        </w:rPr>
        <w:br/>
        <w:t xml:space="preserve">7 кишидан ва тафтиш комиссияси аъзоларининг сони 3 кишидан иборатлиги белгиланган. </w:t>
      </w:r>
    </w:p>
    <w:p w14:paraId="21BB6EB3" w14:textId="77777777" w:rsidR="00664F80" w:rsidRDefault="00967B32" w:rsidP="005F69F7">
      <w:pPr>
        <w:ind w:firstLineChars="300" w:firstLine="720"/>
        <w:jc w:val="both"/>
        <w:rPr>
          <w:lang w:val="uz-Cyrl-UZ"/>
        </w:rPr>
      </w:pPr>
      <w:r>
        <w:rPr>
          <w:lang w:val="uz-Cyrl-UZ"/>
        </w:rPr>
        <w:t>Мазкур масала бўйича бошқа савол тушмагач таклиф овозга қўйилди.</w:t>
      </w:r>
    </w:p>
    <w:p w14:paraId="2E9287AB" w14:textId="77777777" w:rsidR="00664F80" w:rsidRDefault="00967B32" w:rsidP="005F69F7">
      <w:pPr>
        <w:ind w:firstLineChars="300" w:firstLine="720"/>
        <w:jc w:val="both"/>
        <w:rPr>
          <w:i/>
          <w:lang w:val="uz-Cyrl-UZ"/>
        </w:rPr>
      </w:pPr>
      <w:r>
        <w:rPr>
          <w:lang w:val="uz-Cyrl-UZ"/>
        </w:rPr>
        <w:t>Овоз бериш натижалари: «Рози»- 7 та овоз, «Қарши» - йўқ,  «Бетараф</w:t>
      </w:r>
      <w:r>
        <w:rPr>
          <w:i/>
          <w:lang w:val="uz-Cyrl-UZ"/>
        </w:rPr>
        <w:t>» - йўқ.</w:t>
      </w:r>
    </w:p>
    <w:p w14:paraId="466B7F44" w14:textId="77777777" w:rsidR="00664F80" w:rsidRDefault="00967B32" w:rsidP="005F69F7">
      <w:pPr>
        <w:ind w:firstLineChars="300" w:firstLine="720"/>
        <w:jc w:val="both"/>
        <w:rPr>
          <w:b/>
          <w:bCs/>
          <w:lang w:val="uz-Cyrl-UZ"/>
        </w:rPr>
      </w:pPr>
      <w:r>
        <w:rPr>
          <w:bCs/>
          <w:lang w:val="uz-Cyrl-UZ"/>
        </w:rPr>
        <w:t xml:space="preserve">Кун тартибидаги еттинчи масала буйича </w:t>
      </w:r>
      <w:r>
        <w:rPr>
          <w:b/>
          <w:bCs/>
          <w:lang w:val="uz-Cyrl-UZ"/>
        </w:rPr>
        <w:t>Карор қабул қилинди:</w:t>
      </w:r>
    </w:p>
    <w:p w14:paraId="24FE2CDF" w14:textId="2D628253" w:rsidR="00664F80" w:rsidRDefault="00967B32" w:rsidP="005F69F7">
      <w:pPr>
        <w:tabs>
          <w:tab w:val="left" w:pos="993"/>
        </w:tabs>
        <w:ind w:firstLineChars="300" w:firstLine="720"/>
        <w:jc w:val="both"/>
        <w:rPr>
          <w:sz w:val="25"/>
          <w:szCs w:val="25"/>
          <w:lang w:val="uz-Cyrl-UZ"/>
        </w:rPr>
      </w:pPr>
      <w:r>
        <w:rPr>
          <w:lang w:val="uz-Cyrl-UZ"/>
        </w:rPr>
        <w:t>Жамият кузатув кенгаши ва тафтиш комиссиясига кўрсатилган номзодлар</w:t>
      </w:r>
      <w:r w:rsidR="00E8365C">
        <w:rPr>
          <w:lang w:val="uz-Cyrl-UZ"/>
        </w:rPr>
        <w:t xml:space="preserve">ни </w:t>
      </w:r>
      <w:r w:rsidR="00557160">
        <w:rPr>
          <w:lang w:val="uz-Cyrl-UZ"/>
        </w:rPr>
        <w:t xml:space="preserve">жамият акциядорларининг навбатдаги йиллик умумий йиғилишига </w:t>
      </w:r>
      <w:r w:rsidR="00557160">
        <w:rPr>
          <w:bCs/>
          <w:lang w:val="uz-Cyrl-UZ"/>
        </w:rPr>
        <w:t>муҳокамасига киритилсин</w:t>
      </w:r>
      <w:r>
        <w:rPr>
          <w:sz w:val="25"/>
          <w:szCs w:val="25"/>
          <w:lang w:val="uz-Cyrl-UZ"/>
        </w:rPr>
        <w:t>.</w:t>
      </w:r>
    </w:p>
    <w:p w14:paraId="17BFCDEC" w14:textId="77777777" w:rsidR="00557160" w:rsidRDefault="00557160" w:rsidP="00557160">
      <w:pPr>
        <w:tabs>
          <w:tab w:val="left" w:pos="993"/>
        </w:tabs>
        <w:ind w:firstLineChars="300" w:firstLine="750"/>
        <w:jc w:val="both"/>
        <w:rPr>
          <w:sz w:val="25"/>
          <w:szCs w:val="25"/>
          <w:lang w:val="uz-Cyrl-UZ"/>
        </w:rPr>
      </w:pPr>
    </w:p>
    <w:p w14:paraId="6E7D0A1A" w14:textId="77777777" w:rsidR="005F69F7" w:rsidRPr="00D354FE" w:rsidRDefault="005F69F7" w:rsidP="005F69F7">
      <w:pPr>
        <w:tabs>
          <w:tab w:val="left" w:pos="993"/>
        </w:tabs>
        <w:ind w:firstLineChars="300" w:firstLine="180"/>
        <w:jc w:val="both"/>
        <w:rPr>
          <w:sz w:val="6"/>
          <w:szCs w:val="6"/>
          <w:lang w:val="uz-Cyrl-UZ"/>
        </w:rPr>
      </w:pPr>
    </w:p>
    <w:p w14:paraId="460C2055" w14:textId="0F5B8376" w:rsidR="00664F80" w:rsidRDefault="00967B32" w:rsidP="005F69F7">
      <w:pPr>
        <w:ind w:firstLineChars="300" w:firstLine="723"/>
        <w:jc w:val="both"/>
        <w:rPr>
          <w:b/>
          <w:bCs/>
          <w:sz w:val="28"/>
          <w:szCs w:val="28"/>
          <w:lang w:val="uz-Cyrl-UZ"/>
        </w:rPr>
      </w:pPr>
      <w:r>
        <w:rPr>
          <w:b/>
          <w:i/>
          <w:u w:val="single"/>
          <w:lang w:val="uz-Cyrl-UZ"/>
        </w:rPr>
        <w:t>Кун тартибидаги саккизин</w:t>
      </w:r>
      <w:r w:rsidR="00E8365C">
        <w:rPr>
          <w:b/>
          <w:i/>
          <w:u w:val="single"/>
          <w:lang w:val="uz-Cyrl-UZ"/>
        </w:rPr>
        <w:t>чи</w:t>
      </w:r>
      <w:r>
        <w:rPr>
          <w:b/>
          <w:i/>
          <w:u w:val="single"/>
          <w:lang w:val="uz-Cyrl-UZ"/>
        </w:rPr>
        <w:t xml:space="preserve"> масала бўйича:</w:t>
      </w:r>
    </w:p>
    <w:p w14:paraId="5A4134FE" w14:textId="78B76F2B" w:rsidR="00664F80" w:rsidRDefault="00967B32" w:rsidP="005F69F7">
      <w:pPr>
        <w:ind w:firstLine="709"/>
        <w:jc w:val="both"/>
        <w:rPr>
          <w:lang w:val="uz-Cyrl-UZ"/>
        </w:rPr>
      </w:pPr>
      <w:r>
        <w:rPr>
          <w:lang w:val="uz-Cyrl-UZ"/>
        </w:rPr>
        <w:t>Ўзбекистон Республикаси Президентининг 2015 йил 24 апрелдаги “Акциядорлик жамиятларида замонавий корпоратив бошқарув услубларини жорий этиш чора-тадбирлари тўғрисида”ги ПФ-4720-сонли Фармонининг 7-бандида 2015 йил 1 июлдан бошлаб, акциядорлик жамияти ижро органининг раҳбарини тайинлаш тўғрисидаги қарор, одатда, хорижий мене</w:t>
      </w:r>
      <w:r w:rsidR="00F55624">
        <w:rPr>
          <w:lang w:val="uz-Cyrl-UZ"/>
        </w:rPr>
        <w:t>д</w:t>
      </w:r>
      <w:r>
        <w:rPr>
          <w:lang w:val="uz-Cyrl-UZ"/>
        </w:rPr>
        <w:t>жерлар ҳам иштирок этиши мумкин бўлган танлов асосида қабул қилиш амалиёти жорий этилган.</w:t>
      </w:r>
    </w:p>
    <w:p w14:paraId="129AE57E" w14:textId="3030C2BA" w:rsidR="00664F80" w:rsidRDefault="00967B32" w:rsidP="005F69F7">
      <w:pPr>
        <w:ind w:firstLine="709"/>
        <w:jc w:val="both"/>
        <w:rPr>
          <w:lang w:val="uz-Cyrl-UZ"/>
        </w:rPr>
      </w:pPr>
      <w:r>
        <w:rPr>
          <w:lang w:val="uz-Cyrl-UZ"/>
        </w:rPr>
        <w:t>Шунингдек, Акциядорлик жамиятлари самарадорлигини ошириш ва корпоратив бошқарув тизимини такомиллаштириш бўйича комиссия йиғилишининг 2015 йил</w:t>
      </w:r>
      <w:r>
        <w:rPr>
          <w:lang w:val="uz-Cyrl-UZ"/>
        </w:rPr>
        <w:br/>
        <w:t>31 декабрдаги 9-сонли баённомаси билан тасдиқланган Корпоратив бошқарув кодексининг 29-бандида акциядорлик жамиятининг бошқарув лавозимларига хорижий мене</w:t>
      </w:r>
      <w:r w:rsidR="00F55624">
        <w:rPr>
          <w:lang w:val="uz-Cyrl-UZ"/>
        </w:rPr>
        <w:t>д</w:t>
      </w:r>
      <w:r>
        <w:rPr>
          <w:lang w:val="uz-Cyrl-UZ"/>
        </w:rPr>
        <w:t>жерлар номзодларининг иштирок этишига имконият яратилган ҳолда ҳар йили танловлар ўтказилиши назарда тутилган.</w:t>
      </w:r>
    </w:p>
    <w:p w14:paraId="5B62D7DB" w14:textId="2CEAA5D5" w:rsidR="00664F80" w:rsidRDefault="00967B32" w:rsidP="005F69F7">
      <w:pPr>
        <w:ind w:firstLine="709"/>
        <w:jc w:val="both"/>
        <w:rPr>
          <w:lang w:val="uz-Cyrl-UZ"/>
        </w:rPr>
      </w:pPr>
      <w:r>
        <w:rPr>
          <w:lang w:val="uz-Cyrl-UZ"/>
        </w:rPr>
        <w:t xml:space="preserve">Ўз навбатида, </w:t>
      </w:r>
      <w:r w:rsidR="00557160" w:rsidRPr="00615F8F">
        <w:rPr>
          <w:lang w:val="uz-Cyrl-UZ"/>
        </w:rPr>
        <w:t>«4 sonli Montaj Bo</w:t>
      </w:r>
      <w:r w:rsidR="00F55624" w:rsidRPr="00F55624">
        <w:rPr>
          <w:lang w:val="uz-Cyrl-UZ"/>
        </w:rPr>
        <w:t>s</w:t>
      </w:r>
      <w:r w:rsidR="00557160" w:rsidRPr="00615F8F">
        <w:rPr>
          <w:lang w:val="uz-Cyrl-UZ"/>
        </w:rPr>
        <w:t>h</w:t>
      </w:r>
      <w:r w:rsidR="00F55624" w:rsidRPr="00F55624">
        <w:rPr>
          <w:lang w:val="uz-Cyrl-UZ"/>
        </w:rPr>
        <w:t>q</w:t>
      </w:r>
      <w:r w:rsidR="00557160" w:rsidRPr="00615F8F">
        <w:rPr>
          <w:lang w:val="uz-Cyrl-UZ"/>
        </w:rPr>
        <w:t>armasi»</w:t>
      </w:r>
      <w:r w:rsidR="00557160">
        <w:rPr>
          <w:lang w:val="uz-Cyrl-UZ"/>
        </w:rPr>
        <w:t xml:space="preserve"> АЖ</w:t>
      </w:r>
      <w:r>
        <w:rPr>
          <w:lang w:val="uz-Cyrl-UZ"/>
        </w:rPr>
        <w:t xml:space="preserve"> акциядорларининг 20</w:t>
      </w:r>
      <w:r w:rsidR="00557160" w:rsidRPr="00557160">
        <w:rPr>
          <w:lang w:val="uz-Cyrl-UZ"/>
        </w:rPr>
        <w:t>__</w:t>
      </w:r>
      <w:r>
        <w:rPr>
          <w:lang w:val="uz-Cyrl-UZ"/>
        </w:rPr>
        <w:t xml:space="preserve"> йил</w:t>
      </w:r>
      <w:r>
        <w:rPr>
          <w:lang w:val="uz-Cyrl-UZ"/>
        </w:rPr>
        <w:br/>
      </w:r>
      <w:r w:rsidR="00557160" w:rsidRPr="00557160">
        <w:rPr>
          <w:lang w:val="uz-Cyrl-UZ"/>
        </w:rPr>
        <w:t>___ ______</w:t>
      </w:r>
      <w:r>
        <w:rPr>
          <w:lang w:val="uz-Cyrl-UZ"/>
        </w:rPr>
        <w:t>даги умумий йиғилиш баёни билан жамиятга корпоратив бошқарув кодекси жорий қилинган.</w:t>
      </w:r>
    </w:p>
    <w:p w14:paraId="6722A96D" w14:textId="1103E0E6" w:rsidR="00664F80" w:rsidRDefault="00967B32" w:rsidP="005F69F7">
      <w:pPr>
        <w:ind w:firstLine="709"/>
        <w:jc w:val="both"/>
        <w:rPr>
          <w:lang w:val="uz-Cyrl-UZ"/>
        </w:rPr>
      </w:pPr>
      <w:r>
        <w:rPr>
          <w:lang w:val="uz-Cyrl-UZ"/>
        </w:rPr>
        <w:t xml:space="preserve">Шу сабабли, йиғилишда кузатув кенгаши аъзолари </w:t>
      </w:r>
      <w:r w:rsidR="00557160" w:rsidRPr="00DE17A0">
        <w:rPr>
          <w:lang w:val="uz-Cyrl-UZ"/>
        </w:rPr>
        <w:t>Нугманов Ф.Т.</w:t>
      </w:r>
      <w:r>
        <w:rPr>
          <w:lang w:val="uz-Cyrl-UZ"/>
        </w:rPr>
        <w:t xml:space="preserve">, </w:t>
      </w:r>
      <w:r w:rsidR="00557160">
        <w:rPr>
          <w:lang w:val="uz-Cyrl-UZ"/>
        </w:rPr>
        <w:t>А.Ҳайдаров</w:t>
      </w:r>
      <w:r>
        <w:rPr>
          <w:lang w:val="uz-Cyrl-UZ"/>
        </w:rPr>
        <w:t xml:space="preserve">, </w:t>
      </w:r>
      <w:r w:rsidR="00557160">
        <w:rPr>
          <w:lang w:val="uz-Cyrl-UZ"/>
        </w:rPr>
        <w:t>З.Саидов</w:t>
      </w:r>
      <w:r>
        <w:rPr>
          <w:lang w:val="uz-Cyrl-UZ"/>
        </w:rPr>
        <w:t xml:space="preserve"> ва </w:t>
      </w:r>
      <w:r w:rsidR="00557160" w:rsidRPr="00DE17A0">
        <w:rPr>
          <w:lang w:val="uz-Cyrl-UZ"/>
        </w:rPr>
        <w:t>Ф.А.Туляганов</w:t>
      </w:r>
      <w:r>
        <w:rPr>
          <w:lang w:val="uz-Cyrl-UZ"/>
        </w:rPr>
        <w:t>лар жамият ижро органи раҳбарига танлов ўтказиш таклифи берилди.</w:t>
      </w:r>
    </w:p>
    <w:p w14:paraId="37CABA80" w14:textId="66F74A77" w:rsidR="00664F80" w:rsidRDefault="00967B32" w:rsidP="005F69F7">
      <w:pPr>
        <w:ind w:firstLine="709"/>
        <w:jc w:val="both"/>
        <w:rPr>
          <w:lang w:val="uz-Cyrl-UZ"/>
        </w:rPr>
      </w:pPr>
      <w:r>
        <w:rPr>
          <w:lang w:val="uz-Cyrl-UZ"/>
        </w:rPr>
        <w:lastRenderedPageBreak/>
        <w:t xml:space="preserve">Шунингдек, кузатув кенгаши аъзолари </w:t>
      </w:r>
      <w:r w:rsidR="00557160" w:rsidRPr="00DE17A0">
        <w:rPr>
          <w:lang w:val="uz-Cyrl-UZ"/>
        </w:rPr>
        <w:t>И.М Асомутдинов</w:t>
      </w:r>
      <w:r>
        <w:rPr>
          <w:lang w:val="uz-Cyrl-UZ"/>
        </w:rPr>
        <w:t xml:space="preserve">, Д.Хамроев ва </w:t>
      </w:r>
      <w:r w:rsidR="00557160" w:rsidRPr="00DE17A0">
        <w:rPr>
          <w:lang w:val="uz-Cyrl-UZ"/>
        </w:rPr>
        <w:t> С.Н.Жамолиддинов</w:t>
      </w:r>
      <w:r>
        <w:rPr>
          <w:lang w:val="uz-Cyrl-UZ"/>
        </w:rPr>
        <w:t>лар жамият ижро органи раҳбари А.Музаффаровнинг вазифасини яна бир йил муддатга узайтириш лозимлигини таъкидладилар.</w:t>
      </w:r>
    </w:p>
    <w:p w14:paraId="77619CA9" w14:textId="68665C39" w:rsidR="00664F80" w:rsidRDefault="00967B32" w:rsidP="005F69F7">
      <w:pPr>
        <w:ind w:firstLine="709"/>
        <w:jc w:val="both"/>
        <w:rPr>
          <w:lang w:val="uz-Cyrl-UZ"/>
        </w:rPr>
      </w:pPr>
      <w:r>
        <w:rPr>
          <w:lang w:val="uz-Cyrl-UZ"/>
        </w:rPr>
        <w:t xml:space="preserve">Кузатув кенгаши аъзоси </w:t>
      </w:r>
      <w:r w:rsidR="00557160">
        <w:rPr>
          <w:lang w:val="uz-Cyrl-UZ"/>
        </w:rPr>
        <w:t>А.Ҳайдаров</w:t>
      </w:r>
      <w:r>
        <w:rPr>
          <w:lang w:val="uz-Cyrl-UZ"/>
        </w:rPr>
        <w:t xml:space="preserve"> томонидан акциядорларнинг йиллик умумий йиғилиши кун тартибига жамият ижро органи раҳбарини сайлаш масаласини киритиш</w:t>
      </w:r>
      <w:r w:rsidR="00557160">
        <w:rPr>
          <w:lang w:val="uz-Cyrl-UZ"/>
        </w:rPr>
        <w:t xml:space="preserve"> </w:t>
      </w:r>
      <w:r>
        <w:rPr>
          <w:lang w:val="uz-Cyrl-UZ"/>
        </w:rPr>
        <w:t>ва ушбу йиғилишга қадар ижро органи раҳбари лавозимига ўрнатилган тартибда танлов ўтказишни таклиф этди.</w:t>
      </w:r>
    </w:p>
    <w:p w14:paraId="58A843EE" w14:textId="77777777" w:rsidR="00BE3136" w:rsidRPr="00DE17A0" w:rsidRDefault="00BE3136" w:rsidP="00DE17A0">
      <w:pPr>
        <w:ind w:firstLine="709"/>
        <w:jc w:val="both"/>
        <w:rPr>
          <w:lang w:val="uz-Cyrl-UZ"/>
        </w:rPr>
      </w:pPr>
      <w:r w:rsidRPr="00DE17A0">
        <w:rPr>
          <w:lang w:val="uz-Cyrl-UZ"/>
        </w:rPr>
        <w:t>Кун тартибидаги масала юзасидан кузатув кенгаши раиси сўзга чиқиб, жамият бош директори лавозимига номзодларни танловдан ўтказиш тўғрисида тасдиқланган Низомга кўра, танловни ўтказиш бўйича комиссия тузиш, шунингдек комиссия таркиби кузатув кенгаши аъзолари орасидан шакллантирилиши назарда тутилганлиги, шу сабабли танлов комиссияси таркибини тасдиқлаб олиниши кераклигини маълум қилди.</w:t>
      </w:r>
    </w:p>
    <w:p w14:paraId="04EEE79A" w14:textId="449DC62F" w:rsidR="00BE3136" w:rsidRPr="00DE17A0" w:rsidRDefault="00BE3136" w:rsidP="00DE17A0">
      <w:pPr>
        <w:ind w:firstLine="709"/>
        <w:jc w:val="both"/>
        <w:rPr>
          <w:lang w:val="uz-Cyrl-UZ"/>
        </w:rPr>
      </w:pPr>
      <w:r w:rsidRPr="00DE17A0">
        <w:rPr>
          <w:lang w:val="uz-Cyrl-UZ"/>
        </w:rPr>
        <w:t>Шундан сўнг, мажлисда кузатув кенгаши аъзолари (</w:t>
      </w:r>
      <w:r w:rsidR="00DE17A0" w:rsidRPr="00DE17A0">
        <w:rPr>
          <w:lang w:val="uz-Cyrl-UZ"/>
        </w:rPr>
        <w:t xml:space="preserve">Ф.Т.Нугманов, С.Н.Жамолиддинов, Ф.А.Туляганов </w:t>
      </w:r>
      <w:r w:rsidR="00DE17A0">
        <w:rPr>
          <w:lang w:val="uz-Cyrl-UZ"/>
        </w:rPr>
        <w:t>Д.Н.Хамроев, З.Саидов, А.А.Ҳайдаров.</w:t>
      </w:r>
      <w:r w:rsidRPr="00DE17A0">
        <w:rPr>
          <w:lang w:val="uz-Cyrl-UZ"/>
        </w:rPr>
        <w:t>) орасидан</w:t>
      </w:r>
      <w:r w:rsidRPr="00DE17A0">
        <w:rPr>
          <w:lang w:val="uz-Cyrl-UZ"/>
        </w:rPr>
        <w:br/>
        <w:t xml:space="preserve">3 нафар номзодни танлаб олиш масаласи овозга қўйилди ва улар қуйидагича овозга эга бўлдилар: </w:t>
      </w:r>
    </w:p>
    <w:p w14:paraId="5C37ADB3" w14:textId="6915A8DE" w:rsidR="00BE3136" w:rsidRPr="00DE17A0" w:rsidRDefault="00DE17A0" w:rsidP="00DE17A0">
      <w:pPr>
        <w:ind w:firstLine="709"/>
        <w:jc w:val="both"/>
        <w:rPr>
          <w:lang w:val="uz-Cyrl-UZ"/>
        </w:rPr>
      </w:pPr>
      <w:r w:rsidRPr="00DE17A0">
        <w:rPr>
          <w:lang w:val="uz-Cyrl-UZ"/>
        </w:rPr>
        <w:t xml:space="preserve">Ф.Т.Нугманов  </w:t>
      </w:r>
      <w:r w:rsidR="00BE3136" w:rsidRPr="00DE17A0">
        <w:rPr>
          <w:lang w:val="uz-Cyrl-UZ"/>
        </w:rPr>
        <w:t xml:space="preserve">– 6 та овоз; </w:t>
      </w:r>
    </w:p>
    <w:p w14:paraId="5F0F930D" w14:textId="3F8193F3" w:rsidR="00BE3136" w:rsidRPr="00DE17A0" w:rsidRDefault="00DE17A0" w:rsidP="00DE17A0">
      <w:pPr>
        <w:ind w:firstLine="709"/>
        <w:jc w:val="both"/>
        <w:rPr>
          <w:lang w:val="uz-Cyrl-UZ"/>
        </w:rPr>
      </w:pPr>
      <w:r w:rsidRPr="00DE17A0">
        <w:rPr>
          <w:lang w:val="uz-Cyrl-UZ"/>
        </w:rPr>
        <w:t xml:space="preserve">Ф.А.Туляганов </w:t>
      </w:r>
      <w:r w:rsidR="00BE3136" w:rsidRPr="00DE17A0">
        <w:rPr>
          <w:lang w:val="uz-Cyrl-UZ"/>
        </w:rPr>
        <w:t>– 5 та овоз;</w:t>
      </w:r>
    </w:p>
    <w:p w14:paraId="7389508E" w14:textId="1AECD352" w:rsidR="00BE3136" w:rsidRPr="00DE17A0" w:rsidRDefault="00DE17A0" w:rsidP="00DE17A0">
      <w:pPr>
        <w:ind w:firstLine="709"/>
        <w:jc w:val="both"/>
        <w:rPr>
          <w:lang w:val="uz-Cyrl-UZ"/>
        </w:rPr>
      </w:pPr>
      <w:r>
        <w:rPr>
          <w:lang w:val="uz-Cyrl-UZ"/>
        </w:rPr>
        <w:t>А.А.Ҳайдаров</w:t>
      </w:r>
      <w:r w:rsidRPr="00DE17A0">
        <w:rPr>
          <w:lang w:val="uz-Cyrl-UZ"/>
        </w:rPr>
        <w:t xml:space="preserve"> </w:t>
      </w:r>
      <w:r w:rsidR="00BE3136" w:rsidRPr="00DE17A0">
        <w:rPr>
          <w:lang w:val="uz-Cyrl-UZ"/>
        </w:rPr>
        <w:t>– 4 та овоз;</w:t>
      </w:r>
    </w:p>
    <w:p w14:paraId="75E45AEF" w14:textId="5AD7EEB6" w:rsidR="00BE3136" w:rsidRPr="00DE17A0" w:rsidRDefault="00DE17A0" w:rsidP="00DE17A0">
      <w:pPr>
        <w:ind w:firstLine="709"/>
        <w:jc w:val="both"/>
        <w:rPr>
          <w:lang w:val="uz-Cyrl-UZ"/>
        </w:rPr>
      </w:pPr>
      <w:r>
        <w:rPr>
          <w:lang w:val="uz-Cyrl-UZ"/>
        </w:rPr>
        <w:t>З.З.Саидов</w:t>
      </w:r>
      <w:r w:rsidRPr="00DE17A0">
        <w:rPr>
          <w:lang w:val="uz-Cyrl-UZ"/>
        </w:rPr>
        <w:t xml:space="preserve">      </w:t>
      </w:r>
      <w:r w:rsidR="00BE3136" w:rsidRPr="00DE17A0">
        <w:rPr>
          <w:lang w:val="uz-Cyrl-UZ"/>
        </w:rPr>
        <w:t>– 3 та овоз</w:t>
      </w:r>
      <w:r w:rsidRPr="00DE17A0">
        <w:rPr>
          <w:lang w:val="uz-Cyrl-UZ"/>
        </w:rPr>
        <w:t>;</w:t>
      </w:r>
    </w:p>
    <w:p w14:paraId="7EFC3372" w14:textId="11C81299" w:rsidR="00DE17A0" w:rsidRPr="00DE17A0" w:rsidRDefault="00DE17A0" w:rsidP="00DE17A0">
      <w:pPr>
        <w:ind w:firstLine="709"/>
        <w:jc w:val="both"/>
        <w:rPr>
          <w:lang w:val="uz-Cyrl-UZ"/>
        </w:rPr>
      </w:pPr>
      <w:r>
        <w:rPr>
          <w:lang w:val="uz-Cyrl-UZ"/>
        </w:rPr>
        <w:t xml:space="preserve">Д.Н.Хамроев    </w:t>
      </w:r>
      <w:r w:rsidRPr="00DE17A0">
        <w:rPr>
          <w:lang w:val="uz-Cyrl-UZ"/>
        </w:rPr>
        <w:t>–</w:t>
      </w:r>
      <w:r>
        <w:rPr>
          <w:lang w:val="uz-Cyrl-UZ"/>
        </w:rPr>
        <w:t xml:space="preserve"> </w:t>
      </w:r>
      <w:r w:rsidRPr="00DE17A0">
        <w:rPr>
          <w:lang w:val="uz-Cyrl-UZ"/>
        </w:rPr>
        <w:t>3 та овоз.</w:t>
      </w:r>
    </w:p>
    <w:p w14:paraId="54816CB2" w14:textId="6FD26D96" w:rsidR="00BE3136" w:rsidRPr="00DE17A0" w:rsidRDefault="00BE3136" w:rsidP="00DE17A0">
      <w:pPr>
        <w:ind w:firstLine="709"/>
        <w:jc w:val="both"/>
        <w:rPr>
          <w:lang w:val="uz-Cyrl-UZ"/>
        </w:rPr>
      </w:pPr>
      <w:r w:rsidRPr="00DE17A0">
        <w:rPr>
          <w:lang w:val="uz-Cyrl-UZ"/>
        </w:rPr>
        <w:t xml:space="preserve">Шунга кўра, энг кўп овоз тўплаган 3 нафар номзодларни яъни </w:t>
      </w:r>
      <w:r w:rsidR="00DE17A0" w:rsidRPr="00DE17A0">
        <w:rPr>
          <w:lang w:val="uz-Cyrl-UZ"/>
        </w:rPr>
        <w:t xml:space="preserve">Ф.Т.Нугманов, Ф.А.Туляганов ва </w:t>
      </w:r>
      <w:r w:rsidR="00DE17A0">
        <w:rPr>
          <w:lang w:val="uz-Cyrl-UZ"/>
        </w:rPr>
        <w:t>А.А.Ҳайдаров</w:t>
      </w:r>
      <w:r w:rsidRPr="00DE17A0">
        <w:rPr>
          <w:lang w:val="uz-Cyrl-UZ"/>
        </w:rPr>
        <w:t>ларни танлов комиссияси таркиби этиб тасдиқлаш масаласи овозга қўйилди.</w:t>
      </w:r>
    </w:p>
    <w:p w14:paraId="0433DBD5" w14:textId="453A99E5" w:rsidR="00BE3136" w:rsidRPr="00DE17A0" w:rsidRDefault="00BE3136" w:rsidP="00DE17A0">
      <w:pPr>
        <w:ind w:firstLine="709"/>
        <w:jc w:val="both"/>
        <w:rPr>
          <w:lang w:val="uz-Cyrl-UZ"/>
        </w:rPr>
      </w:pPr>
      <w:r w:rsidRPr="00DE17A0">
        <w:rPr>
          <w:lang w:val="uz-Cyrl-UZ"/>
        </w:rPr>
        <w:t xml:space="preserve">“Рози” </w:t>
      </w:r>
      <w:r w:rsidR="00DE17A0" w:rsidRPr="00DE17A0">
        <w:rPr>
          <w:lang w:val="uz-Cyrl-UZ"/>
        </w:rPr>
        <w:t>7</w:t>
      </w:r>
      <w:r w:rsidRPr="00DE17A0">
        <w:rPr>
          <w:lang w:val="uz-Cyrl-UZ"/>
        </w:rPr>
        <w:t xml:space="preserve"> та; “Қарши” – йўқ; “Бетараф” – </w:t>
      </w:r>
      <w:r w:rsidR="00DE17A0" w:rsidRPr="00DE17A0">
        <w:rPr>
          <w:lang w:val="uz-Cyrl-UZ"/>
        </w:rPr>
        <w:t>йўқ</w:t>
      </w:r>
      <w:r w:rsidRPr="00DE17A0">
        <w:rPr>
          <w:lang w:val="uz-Cyrl-UZ"/>
        </w:rPr>
        <w:t>.</w:t>
      </w:r>
    </w:p>
    <w:p w14:paraId="548534D2" w14:textId="77777777" w:rsidR="00BE3136" w:rsidRPr="00DE17A0" w:rsidRDefault="00BE3136" w:rsidP="00DE17A0">
      <w:pPr>
        <w:ind w:firstLine="709"/>
        <w:jc w:val="both"/>
        <w:rPr>
          <w:lang w:val="uz-Cyrl-UZ"/>
        </w:rPr>
      </w:pPr>
      <w:r w:rsidRPr="00DE17A0">
        <w:rPr>
          <w:lang w:val="uz-Cyrl-UZ"/>
        </w:rPr>
        <w:t xml:space="preserve">Ушбу масала бўйича қарор кўпчилик овоз билан қабул қилинди. </w:t>
      </w:r>
    </w:p>
    <w:p w14:paraId="1239B4A8" w14:textId="19364E50" w:rsidR="00BE3136" w:rsidRPr="00DE17A0" w:rsidRDefault="00BE3136" w:rsidP="00DE17A0">
      <w:pPr>
        <w:ind w:firstLine="709"/>
        <w:jc w:val="both"/>
        <w:rPr>
          <w:lang w:val="uz-Cyrl-UZ"/>
        </w:rPr>
      </w:pPr>
      <w:r w:rsidRPr="00DE17A0">
        <w:rPr>
          <w:lang w:val="uz-Cyrl-UZ"/>
        </w:rPr>
        <w:t xml:space="preserve">Жамият бош директори лавозимига танлов ўтказиш ва номзодларни танлаб олиш бўйича комиссияси таркиби тасдиқланганидан келиб чиқиб, улар орасидан танлов комиссияси раисини тасдиқлаш учун номзодлар овозга қўйилди ва овоз бериш натижасида </w:t>
      </w:r>
      <w:r w:rsidR="00DE17A0" w:rsidRPr="00DE17A0">
        <w:rPr>
          <w:lang w:val="uz-Cyrl-UZ"/>
        </w:rPr>
        <w:t>Ф.А.Туляганов</w:t>
      </w:r>
      <w:r w:rsidRPr="00DE17A0">
        <w:rPr>
          <w:lang w:val="uz-Cyrl-UZ"/>
        </w:rPr>
        <w:t xml:space="preserve"> 5 та овозга, </w:t>
      </w:r>
      <w:r w:rsidR="00DE17A0" w:rsidRPr="00DE17A0">
        <w:rPr>
          <w:lang w:val="uz-Cyrl-UZ"/>
        </w:rPr>
        <w:t>Ф.Т.Нугманов 4</w:t>
      </w:r>
      <w:r w:rsidRPr="00DE17A0">
        <w:rPr>
          <w:lang w:val="uz-Cyrl-UZ"/>
        </w:rPr>
        <w:t xml:space="preserve"> та овозга эга бўлди, шунингдек ушбу масалада </w:t>
      </w:r>
      <w:r w:rsidR="00DE17A0" w:rsidRPr="00DE17A0">
        <w:rPr>
          <w:lang w:val="uz-Cyrl-UZ"/>
        </w:rPr>
        <w:t>А.Ҳайдаров</w:t>
      </w:r>
      <w:r w:rsidRPr="00DE17A0">
        <w:rPr>
          <w:lang w:val="uz-Cyrl-UZ"/>
        </w:rPr>
        <w:t xml:space="preserve"> овозга эга бўлмади. </w:t>
      </w:r>
    </w:p>
    <w:p w14:paraId="4AD45BBC" w14:textId="399432C9" w:rsidR="00BE3136" w:rsidRPr="00DE17A0" w:rsidRDefault="00BE3136" w:rsidP="00214308">
      <w:pPr>
        <w:ind w:firstLineChars="300" w:firstLine="720"/>
        <w:jc w:val="both"/>
        <w:rPr>
          <w:lang w:val="uz-Cyrl-UZ"/>
        </w:rPr>
      </w:pPr>
      <w:r w:rsidRPr="00DE17A0">
        <w:rPr>
          <w:lang w:val="uz-Cyrl-UZ"/>
        </w:rPr>
        <w:t xml:space="preserve">Шу сабабли, мажлисда кўпчилик овоз билан </w:t>
      </w:r>
      <w:r w:rsidR="00DE17A0" w:rsidRPr="00DE17A0">
        <w:rPr>
          <w:lang w:val="uz-Cyrl-UZ"/>
        </w:rPr>
        <w:t xml:space="preserve">Ф.А.Туляганов </w:t>
      </w:r>
      <w:r w:rsidRPr="00DE17A0">
        <w:rPr>
          <w:lang w:val="uz-Cyrl-UZ"/>
        </w:rPr>
        <w:t>жамият бош директори лавозимига танлов ўтказиш ва номзодларни танлаб олиш бўйича комиссияси раиси этиб тасдиқланди.</w:t>
      </w:r>
    </w:p>
    <w:p w14:paraId="4FD018CF" w14:textId="61B48A9F" w:rsidR="00BE3136" w:rsidRPr="00DE17A0" w:rsidRDefault="00BE3136" w:rsidP="00214308">
      <w:pPr>
        <w:ind w:firstLineChars="300" w:firstLine="720"/>
        <w:jc w:val="both"/>
        <w:rPr>
          <w:lang w:val="uz-Cyrl-UZ"/>
        </w:rPr>
      </w:pPr>
      <w:r w:rsidRPr="00DE17A0">
        <w:rPr>
          <w:lang w:val="uz-Cyrl-UZ"/>
        </w:rPr>
        <w:t xml:space="preserve">Шунингдек, мазкур комиссия котиби сифатида </w:t>
      </w:r>
      <w:r w:rsidR="00DE17A0" w:rsidRPr="00DE17A0">
        <w:rPr>
          <w:lang w:val="uz-Cyrl-UZ"/>
        </w:rPr>
        <w:t xml:space="preserve">Д.Р.Пулатова </w:t>
      </w:r>
      <w:r w:rsidRPr="00DE17A0">
        <w:rPr>
          <w:lang w:val="uz-Cyrl-UZ"/>
        </w:rPr>
        <w:t>тасдиқланди.</w:t>
      </w:r>
    </w:p>
    <w:p w14:paraId="2F674100" w14:textId="6786E071" w:rsidR="00BE3136" w:rsidRPr="00DE17A0" w:rsidRDefault="00BE3136" w:rsidP="00214308">
      <w:pPr>
        <w:ind w:firstLineChars="300" w:firstLine="720"/>
        <w:jc w:val="both"/>
        <w:rPr>
          <w:lang w:val="uz-Cyrl-UZ"/>
        </w:rPr>
      </w:pPr>
      <w:r w:rsidRPr="00DE17A0">
        <w:rPr>
          <w:lang w:val="uz-Cyrl-UZ"/>
        </w:rPr>
        <w:t>Кун тартибидаги масала бўйича кузатув кенгаши аъзоларининг барчасида қўшимча ва таклифлар, шунингдек эътирозлар мавжуд эмаслигидан келиб чиқиб, йиғилиш,</w:t>
      </w:r>
    </w:p>
    <w:p w14:paraId="0075B81A" w14:textId="77777777" w:rsidR="00214308" w:rsidRDefault="00214308" w:rsidP="00214308">
      <w:pPr>
        <w:ind w:firstLineChars="300" w:firstLine="720"/>
        <w:jc w:val="both"/>
        <w:rPr>
          <w:lang w:val="uz-Cyrl-UZ"/>
        </w:rPr>
      </w:pPr>
      <w:r>
        <w:rPr>
          <w:lang w:val="uz-Cyrl-UZ"/>
        </w:rPr>
        <w:t>Мазкур масала бўйича бошқа савол тушмагач таклиф овозга қўйилди.</w:t>
      </w:r>
    </w:p>
    <w:p w14:paraId="3F247D36" w14:textId="77777777" w:rsidR="00214308" w:rsidRPr="00214308" w:rsidRDefault="00214308" w:rsidP="00214308">
      <w:pPr>
        <w:ind w:firstLineChars="300" w:firstLine="720"/>
        <w:jc w:val="both"/>
        <w:rPr>
          <w:lang w:val="uz-Cyrl-UZ"/>
        </w:rPr>
      </w:pPr>
      <w:r>
        <w:rPr>
          <w:lang w:val="uz-Cyrl-UZ"/>
        </w:rPr>
        <w:t>Овоз бериш натижалари: «Рози»- 7 та овоз, «Қарши» - йўқ,  «Бетараф</w:t>
      </w:r>
      <w:r w:rsidRPr="00214308">
        <w:rPr>
          <w:lang w:val="uz-Cyrl-UZ"/>
        </w:rPr>
        <w:t>» - йўқ.</w:t>
      </w:r>
    </w:p>
    <w:p w14:paraId="75E44A32" w14:textId="1754CDB1" w:rsidR="00214308" w:rsidRDefault="00214308" w:rsidP="00214308">
      <w:pPr>
        <w:ind w:firstLineChars="300" w:firstLine="720"/>
        <w:jc w:val="both"/>
        <w:rPr>
          <w:b/>
          <w:bCs/>
          <w:lang w:val="uz-Cyrl-UZ"/>
        </w:rPr>
      </w:pPr>
      <w:r>
        <w:rPr>
          <w:bCs/>
          <w:lang w:val="uz-Cyrl-UZ"/>
        </w:rPr>
        <w:t xml:space="preserve">Кун тартибидаги </w:t>
      </w:r>
      <w:r w:rsidR="00902D6E">
        <w:rPr>
          <w:bCs/>
          <w:lang w:val="uz-Cyrl-UZ"/>
        </w:rPr>
        <w:t>сакизинчи</w:t>
      </w:r>
      <w:r>
        <w:rPr>
          <w:bCs/>
          <w:lang w:val="uz-Cyrl-UZ"/>
        </w:rPr>
        <w:t xml:space="preserve"> масала буйича </w:t>
      </w:r>
      <w:r>
        <w:rPr>
          <w:b/>
          <w:bCs/>
          <w:lang w:val="uz-Cyrl-UZ"/>
        </w:rPr>
        <w:t>Карор қабул қилинди:</w:t>
      </w:r>
    </w:p>
    <w:p w14:paraId="445FDE5A" w14:textId="7E0A1FB4" w:rsidR="00BE3136" w:rsidRPr="00214308" w:rsidRDefault="00214308" w:rsidP="00BE3136">
      <w:pPr>
        <w:spacing w:after="60" w:line="276" w:lineRule="auto"/>
        <w:ind w:firstLine="709"/>
        <w:jc w:val="both"/>
        <w:rPr>
          <w:lang w:val="uz-Cyrl-UZ"/>
        </w:rPr>
      </w:pPr>
      <w:r>
        <w:rPr>
          <w:lang w:val="uz-Cyrl-UZ"/>
        </w:rPr>
        <w:t xml:space="preserve">1. </w:t>
      </w:r>
      <w:r w:rsidRPr="00615F8F">
        <w:rPr>
          <w:lang w:val="uz-Cyrl-UZ"/>
        </w:rPr>
        <w:t>«4 sonli Montaj Bo</w:t>
      </w:r>
      <w:r w:rsidR="00F55624" w:rsidRPr="00F55624">
        <w:rPr>
          <w:lang w:val="uz-Cyrl-UZ"/>
        </w:rPr>
        <w:t>s</w:t>
      </w:r>
      <w:r w:rsidRPr="00615F8F">
        <w:rPr>
          <w:lang w:val="uz-Cyrl-UZ"/>
        </w:rPr>
        <w:t>h</w:t>
      </w:r>
      <w:r w:rsidR="00F55624" w:rsidRPr="00F55624">
        <w:rPr>
          <w:lang w:val="uz-Cyrl-UZ"/>
        </w:rPr>
        <w:t>q</w:t>
      </w:r>
      <w:r w:rsidRPr="00615F8F">
        <w:rPr>
          <w:lang w:val="uz-Cyrl-UZ"/>
        </w:rPr>
        <w:t>armasi»</w:t>
      </w:r>
      <w:r>
        <w:rPr>
          <w:lang w:val="uz-Cyrl-UZ"/>
        </w:rPr>
        <w:t xml:space="preserve"> АЖ </w:t>
      </w:r>
      <w:r w:rsidR="00BE3136" w:rsidRPr="00214308">
        <w:rPr>
          <w:lang w:val="uz-Cyrl-UZ"/>
        </w:rPr>
        <w:t>бош директори лавозимига танлов ўтказиш ва номзодларни танлаб олиш бўйича комиссия таркиби қуйидагича тасдиқлансин:</w:t>
      </w:r>
    </w:p>
    <w:p w14:paraId="2CE208D3" w14:textId="08C48670" w:rsidR="00BE3136" w:rsidRPr="00214308" w:rsidRDefault="00214308" w:rsidP="00BE3136">
      <w:pPr>
        <w:spacing w:after="60" w:line="276" w:lineRule="auto"/>
        <w:ind w:firstLine="709"/>
        <w:jc w:val="both"/>
        <w:rPr>
          <w:lang w:val="uz-Cyrl-UZ"/>
        </w:rPr>
      </w:pPr>
      <w:r w:rsidRPr="00214308">
        <w:rPr>
          <w:lang w:val="uz-Cyrl-UZ"/>
        </w:rPr>
        <w:t>К</w:t>
      </w:r>
      <w:r w:rsidR="00BE3136" w:rsidRPr="00214308">
        <w:rPr>
          <w:lang w:val="uz-Cyrl-UZ"/>
        </w:rPr>
        <w:t xml:space="preserve">омиссия раиси – </w:t>
      </w:r>
      <w:r w:rsidRPr="00DE17A0">
        <w:rPr>
          <w:lang w:val="uz-Cyrl-UZ"/>
        </w:rPr>
        <w:t>Ф.А.Туляганов</w:t>
      </w:r>
      <w:r w:rsidR="00BE3136" w:rsidRPr="00214308">
        <w:rPr>
          <w:lang w:val="uz-Cyrl-UZ"/>
        </w:rPr>
        <w:t>;</w:t>
      </w:r>
    </w:p>
    <w:p w14:paraId="7679503B" w14:textId="749D7C8A" w:rsidR="00BE3136" w:rsidRPr="00214308" w:rsidRDefault="00BE3136" w:rsidP="00BE3136">
      <w:pPr>
        <w:spacing w:after="60" w:line="276" w:lineRule="auto"/>
        <w:ind w:firstLine="709"/>
        <w:jc w:val="both"/>
        <w:rPr>
          <w:lang w:val="uz-Cyrl-UZ"/>
        </w:rPr>
      </w:pPr>
      <w:r w:rsidRPr="00214308">
        <w:rPr>
          <w:lang w:val="uz-Cyrl-UZ"/>
        </w:rPr>
        <w:t xml:space="preserve">комиссия аъзолари – </w:t>
      </w:r>
      <w:r w:rsidR="00214308" w:rsidRPr="00DE17A0">
        <w:rPr>
          <w:lang w:val="uz-Cyrl-UZ"/>
        </w:rPr>
        <w:t>Ф.Т.Нугманов</w:t>
      </w:r>
      <w:r w:rsidRPr="00214308">
        <w:rPr>
          <w:lang w:val="uz-Cyrl-UZ"/>
        </w:rPr>
        <w:t xml:space="preserve">, </w:t>
      </w:r>
      <w:r w:rsidR="00214308" w:rsidRPr="00DE17A0">
        <w:rPr>
          <w:lang w:val="uz-Cyrl-UZ"/>
        </w:rPr>
        <w:t>А.Ҳайдаров</w:t>
      </w:r>
      <w:r w:rsidRPr="00214308">
        <w:rPr>
          <w:lang w:val="uz-Cyrl-UZ"/>
        </w:rPr>
        <w:t>;</w:t>
      </w:r>
    </w:p>
    <w:p w14:paraId="2707CF83" w14:textId="152A4D57" w:rsidR="00BE3136" w:rsidRPr="00214308" w:rsidRDefault="00BE3136" w:rsidP="00214308">
      <w:pPr>
        <w:ind w:firstLineChars="300" w:firstLine="720"/>
        <w:jc w:val="both"/>
        <w:rPr>
          <w:lang w:val="uz-Cyrl-UZ"/>
        </w:rPr>
      </w:pPr>
      <w:r w:rsidRPr="00214308">
        <w:rPr>
          <w:lang w:val="uz-Cyrl-UZ"/>
        </w:rPr>
        <w:t xml:space="preserve">комиссия котиби – </w:t>
      </w:r>
      <w:r w:rsidR="00214308" w:rsidRPr="00DE17A0">
        <w:rPr>
          <w:lang w:val="uz-Cyrl-UZ"/>
        </w:rPr>
        <w:t>Д.Р.Пулатова</w:t>
      </w:r>
      <w:r w:rsidRPr="00214308">
        <w:rPr>
          <w:lang w:val="uz-Cyrl-UZ"/>
        </w:rPr>
        <w:t>.</w:t>
      </w:r>
    </w:p>
    <w:p w14:paraId="43FFBA6F" w14:textId="12006087" w:rsidR="00664F80" w:rsidRDefault="00214308" w:rsidP="005F69F7">
      <w:pPr>
        <w:ind w:firstLineChars="300" w:firstLine="720"/>
        <w:jc w:val="both"/>
        <w:rPr>
          <w:lang w:val="uz-Cyrl-UZ"/>
        </w:rPr>
      </w:pPr>
      <w:r>
        <w:rPr>
          <w:lang w:val="uz-Cyrl-UZ"/>
        </w:rPr>
        <w:t xml:space="preserve">2. </w:t>
      </w:r>
      <w:r w:rsidR="00BB5792" w:rsidRPr="00615F8F">
        <w:rPr>
          <w:lang w:val="uz-Cyrl-UZ"/>
        </w:rPr>
        <w:t>«4 sonli Montaj Bo</w:t>
      </w:r>
      <w:r w:rsidR="00F55624" w:rsidRPr="00F55624">
        <w:rPr>
          <w:lang w:val="uz-Cyrl-UZ"/>
        </w:rPr>
        <w:t>s</w:t>
      </w:r>
      <w:r w:rsidR="00F55624" w:rsidRPr="00615F8F">
        <w:rPr>
          <w:lang w:val="uz-Cyrl-UZ"/>
        </w:rPr>
        <w:t>h</w:t>
      </w:r>
      <w:r w:rsidR="00F55624" w:rsidRPr="00F55624">
        <w:rPr>
          <w:lang w:val="uz-Cyrl-UZ"/>
        </w:rPr>
        <w:t>q</w:t>
      </w:r>
      <w:r w:rsidR="00BB5792" w:rsidRPr="00615F8F">
        <w:rPr>
          <w:lang w:val="uz-Cyrl-UZ"/>
        </w:rPr>
        <w:t>armasi»</w:t>
      </w:r>
      <w:r w:rsidR="00BB5792">
        <w:rPr>
          <w:lang w:val="uz-Cyrl-UZ"/>
        </w:rPr>
        <w:t xml:space="preserve"> АЖ</w:t>
      </w:r>
      <w:r w:rsidR="00967B32">
        <w:rPr>
          <w:lang w:val="uz-Cyrl-UZ"/>
        </w:rPr>
        <w:t xml:space="preserve"> бош директори лавозимига қонунчиликда белгиланган тартибда очиқ ва шаффоф тарзда танлов ўтказилсин;</w:t>
      </w:r>
    </w:p>
    <w:p w14:paraId="4C2988F9" w14:textId="610CC7B4" w:rsidR="00664F80" w:rsidRDefault="00214308" w:rsidP="005F69F7">
      <w:pPr>
        <w:ind w:firstLineChars="300" w:firstLine="720"/>
        <w:jc w:val="both"/>
        <w:rPr>
          <w:lang w:val="uz-Cyrl-UZ"/>
        </w:rPr>
      </w:pPr>
      <w:r>
        <w:rPr>
          <w:lang w:val="uz-Cyrl-UZ"/>
        </w:rPr>
        <w:t xml:space="preserve">3. </w:t>
      </w:r>
      <w:r w:rsidR="00967B32">
        <w:rPr>
          <w:lang w:val="uz-Cyrl-UZ"/>
        </w:rPr>
        <w:t>Танлов комиссияси (</w:t>
      </w:r>
      <w:r w:rsidR="00BB5792" w:rsidRPr="00C833D7">
        <w:rPr>
          <w:sz w:val="23"/>
          <w:szCs w:val="23"/>
          <w:lang w:val="uz-Cyrl-UZ"/>
        </w:rPr>
        <w:t>Ф.А.Туляганов</w:t>
      </w:r>
      <w:r w:rsidR="00967B32">
        <w:rPr>
          <w:lang w:val="uz-Cyrl-UZ"/>
        </w:rPr>
        <w:t xml:space="preserve">, </w:t>
      </w:r>
      <w:r w:rsidR="00BB5792" w:rsidRPr="00C833D7">
        <w:rPr>
          <w:sz w:val="23"/>
          <w:szCs w:val="23"/>
          <w:lang w:val="uz-Cyrl-UZ"/>
        </w:rPr>
        <w:t>Ф.Т.Нугманов </w:t>
      </w:r>
      <w:r w:rsidR="00967B32">
        <w:rPr>
          <w:lang w:val="uz-Cyrl-UZ"/>
        </w:rPr>
        <w:t xml:space="preserve"> ва </w:t>
      </w:r>
      <w:r w:rsidR="00BB5792">
        <w:rPr>
          <w:lang w:val="uz-Cyrl-UZ"/>
        </w:rPr>
        <w:t>А.А.Ҳайдаров</w:t>
      </w:r>
      <w:r w:rsidR="00967B32">
        <w:rPr>
          <w:lang w:val="uz-Cyrl-UZ"/>
        </w:rPr>
        <w:t xml:space="preserve">)га қонунчиликда белгиланган тартибда ва муддатда </w:t>
      </w:r>
      <w:r w:rsidR="00BB5792" w:rsidRPr="00615F8F">
        <w:rPr>
          <w:lang w:val="uz-Cyrl-UZ"/>
        </w:rPr>
        <w:t>«4 sonli Montaj Bo</w:t>
      </w:r>
      <w:r w:rsidR="00F55624" w:rsidRPr="00F55624">
        <w:rPr>
          <w:lang w:val="uz-Cyrl-UZ"/>
        </w:rPr>
        <w:t>s</w:t>
      </w:r>
      <w:r w:rsidR="00F55624" w:rsidRPr="00615F8F">
        <w:rPr>
          <w:lang w:val="uz-Cyrl-UZ"/>
        </w:rPr>
        <w:t>h</w:t>
      </w:r>
      <w:r w:rsidR="00F55624" w:rsidRPr="00F55624">
        <w:rPr>
          <w:lang w:val="uz-Cyrl-UZ"/>
        </w:rPr>
        <w:t>q</w:t>
      </w:r>
      <w:r w:rsidR="00BB5792" w:rsidRPr="00615F8F">
        <w:rPr>
          <w:lang w:val="uz-Cyrl-UZ"/>
        </w:rPr>
        <w:t>armasi»</w:t>
      </w:r>
      <w:r w:rsidR="00BB5792">
        <w:rPr>
          <w:lang w:val="uz-Cyrl-UZ"/>
        </w:rPr>
        <w:t xml:space="preserve"> </w:t>
      </w:r>
      <w:r w:rsidR="00902D6E">
        <w:rPr>
          <w:lang w:val="uz-Cyrl-UZ"/>
        </w:rPr>
        <w:t>АЖ</w:t>
      </w:r>
      <w:r w:rsidR="00967B32">
        <w:rPr>
          <w:lang w:val="uz-Cyrl-UZ"/>
        </w:rPr>
        <w:t xml:space="preserve"> ижро органига танлов ўтказиб, натижаларини жамият кузатув кенгашининг навбатдаги йиғилишига киритсин.</w:t>
      </w:r>
    </w:p>
    <w:p w14:paraId="5A953D97" w14:textId="77777777" w:rsidR="006F06BE" w:rsidRPr="00D354FE" w:rsidRDefault="006F06BE" w:rsidP="005F69F7">
      <w:pPr>
        <w:ind w:firstLineChars="300" w:firstLine="180"/>
        <w:jc w:val="both"/>
        <w:rPr>
          <w:sz w:val="6"/>
          <w:szCs w:val="6"/>
          <w:lang w:val="uz-Cyrl-UZ"/>
        </w:rPr>
      </w:pPr>
    </w:p>
    <w:p w14:paraId="5AF07208" w14:textId="77777777" w:rsidR="00664F80" w:rsidRDefault="00967B32">
      <w:pPr>
        <w:tabs>
          <w:tab w:val="left" w:pos="993"/>
        </w:tabs>
        <w:spacing w:before="40"/>
        <w:ind w:firstLineChars="300" w:firstLine="723"/>
        <w:jc w:val="both"/>
        <w:rPr>
          <w:lang w:val="uz-Cyrl-UZ"/>
        </w:rPr>
      </w:pPr>
      <w:r>
        <w:rPr>
          <w:b/>
          <w:i/>
          <w:u w:val="single"/>
          <w:lang w:val="uz-Cyrl-UZ"/>
        </w:rPr>
        <w:t>Кун тартибидаги тўққизинчи масала бўйича:</w:t>
      </w:r>
      <w:r>
        <w:rPr>
          <w:lang w:val="uz-Cyrl-UZ"/>
        </w:rPr>
        <w:t xml:space="preserve"> </w:t>
      </w:r>
    </w:p>
    <w:p w14:paraId="55538C79" w14:textId="0384B15E" w:rsidR="00664F80" w:rsidRPr="006F06BE" w:rsidRDefault="00967B32" w:rsidP="006F06BE">
      <w:pPr>
        <w:tabs>
          <w:tab w:val="left" w:pos="993"/>
        </w:tabs>
        <w:ind w:firstLineChars="300" w:firstLine="720"/>
        <w:jc w:val="both"/>
        <w:rPr>
          <w:lang w:val="uz-Cyrl-UZ"/>
        </w:rPr>
      </w:pPr>
      <w:r w:rsidRPr="006F06BE">
        <w:rPr>
          <w:lang w:val="uz-Cyrl-UZ"/>
        </w:rPr>
        <w:t>Жамият бош директори</w:t>
      </w:r>
      <w:r w:rsidRPr="006F06BE">
        <w:rPr>
          <w:b/>
          <w:lang w:val="uz-Cyrl-UZ"/>
        </w:rPr>
        <w:t xml:space="preserve"> </w:t>
      </w:r>
      <w:r w:rsidR="00902D6E">
        <w:rPr>
          <w:rFonts w:eastAsia="MS Mincho"/>
          <w:lang w:val="uz-Cyrl-UZ"/>
        </w:rPr>
        <w:t>Х.</w:t>
      </w:r>
      <w:r w:rsidR="00902D6E" w:rsidRPr="0096041B">
        <w:rPr>
          <w:rFonts w:eastAsia="MS Mincho"/>
          <w:lang w:val="uz-Cyrl-UZ"/>
        </w:rPr>
        <w:t>Хушназаров</w:t>
      </w:r>
      <w:r w:rsidR="006F06BE">
        <w:rPr>
          <w:b/>
          <w:lang w:val="uz-Cyrl-UZ"/>
        </w:rPr>
        <w:t xml:space="preserve"> </w:t>
      </w:r>
      <w:r w:rsidRPr="006F06BE">
        <w:rPr>
          <w:lang w:val="uz-Cyrl-UZ"/>
        </w:rPr>
        <w:t>сўзга чиқиб, “Акциядорлик жамиятлари</w:t>
      </w:r>
      <w:r w:rsidR="00375089">
        <w:rPr>
          <w:lang w:val="uz-Cyrl-UZ"/>
        </w:rPr>
        <w:br/>
      </w:r>
      <w:r w:rsidRPr="006F06BE">
        <w:rPr>
          <w:lang w:val="uz-Cyrl-UZ"/>
        </w:rPr>
        <w:t xml:space="preserve">ва акциядорларнинг ҳуқуқларини ҳимоя қилиш тўғрисида”ги Қонуннинг 58-моддасига </w:t>
      </w:r>
      <w:r w:rsidRPr="006F06BE">
        <w:rPr>
          <w:lang w:val="uz-Cyrl-UZ"/>
        </w:rPr>
        <w:lastRenderedPageBreak/>
        <w:t>мувофиқ, акциядорларнинг умумий йиғилишини ўтказиш санаси ва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материалларнинг (ахборотнинг) рўйхати жамиятнинг кузатув кенгаши томонидан белгиланади.</w:t>
      </w:r>
    </w:p>
    <w:p w14:paraId="0140E98F" w14:textId="639EE74E" w:rsidR="00664F80" w:rsidRPr="006F06BE" w:rsidRDefault="00902D6E" w:rsidP="006F06BE">
      <w:pPr>
        <w:tabs>
          <w:tab w:val="left" w:pos="993"/>
        </w:tabs>
        <w:ind w:firstLineChars="300" w:firstLine="720"/>
        <w:jc w:val="both"/>
        <w:rPr>
          <w:lang w:val="uz-Cyrl-UZ"/>
        </w:rPr>
      </w:pPr>
      <w:r w:rsidRPr="00615F8F">
        <w:rPr>
          <w:lang w:val="uz-Cyrl-UZ"/>
        </w:rPr>
        <w:t>«4 sonli Montaj Bo</w:t>
      </w:r>
      <w:r w:rsidR="00F55624" w:rsidRPr="00F55624">
        <w:rPr>
          <w:lang w:val="uz-Cyrl-UZ"/>
        </w:rPr>
        <w:t>s</w:t>
      </w:r>
      <w:r w:rsidR="00F55624" w:rsidRPr="00615F8F">
        <w:rPr>
          <w:lang w:val="uz-Cyrl-UZ"/>
        </w:rPr>
        <w:t>h</w:t>
      </w:r>
      <w:r w:rsidR="00F55624" w:rsidRPr="00F55624">
        <w:rPr>
          <w:lang w:val="uz-Cyrl-UZ"/>
        </w:rPr>
        <w:t>q</w:t>
      </w:r>
      <w:r w:rsidRPr="00615F8F">
        <w:rPr>
          <w:lang w:val="uz-Cyrl-UZ"/>
        </w:rPr>
        <w:t>armasi»</w:t>
      </w:r>
      <w:r>
        <w:rPr>
          <w:lang w:val="uz-Cyrl-UZ"/>
        </w:rPr>
        <w:t xml:space="preserve"> АЖ</w:t>
      </w:r>
      <w:r w:rsidR="00967B32" w:rsidRPr="006F06BE">
        <w:rPr>
          <w:lang w:val="uz-Cyrl-UZ"/>
        </w:rPr>
        <w:t xml:space="preserve">нинг </w:t>
      </w:r>
      <w:r w:rsidRPr="00AB2C45">
        <w:rPr>
          <w:sz w:val="23"/>
          <w:szCs w:val="23"/>
          <w:lang w:val="uz-Cyrl-UZ"/>
        </w:rPr>
        <w:t>“MEDIAMAGNAT”</w:t>
      </w:r>
      <w:r>
        <w:rPr>
          <w:sz w:val="23"/>
          <w:szCs w:val="23"/>
          <w:lang w:val="uz-Cyrl-UZ"/>
        </w:rPr>
        <w:t xml:space="preserve"> МЧЖ</w:t>
      </w:r>
      <w:r>
        <w:rPr>
          <w:lang w:val="uz-Cyrl-UZ" w:eastAsia="en-US"/>
        </w:rPr>
        <w:t xml:space="preserve"> томонидан 2021 йил 15 мартдаги 15/05-сонли (15.03.2021 йилдаги 189/1-сонли кирим</w:t>
      </w:r>
      <w:r w:rsidR="00205E2D">
        <w:rPr>
          <w:lang w:val="uz-Cyrl-UZ" w:eastAsia="en-US"/>
        </w:rPr>
        <w:t xml:space="preserve"> хати</w:t>
      </w:r>
      <w:r>
        <w:rPr>
          <w:lang w:val="uz-Cyrl-UZ" w:eastAsia="en-US"/>
        </w:rPr>
        <w:t>)</w:t>
      </w:r>
      <w:r w:rsidR="00205E2D">
        <w:rPr>
          <w:lang w:val="uz-Cyrl-UZ" w:eastAsia="en-US"/>
        </w:rPr>
        <w:t xml:space="preserve">, </w:t>
      </w:r>
      <w:r w:rsidR="00205E2D" w:rsidRPr="006F06BE">
        <w:rPr>
          <w:lang w:val="uz-Cyrl-UZ"/>
        </w:rPr>
        <w:t>“Еlektrtarmoqqurilish” АЖ</w:t>
      </w:r>
      <w:r w:rsidR="00205E2D">
        <w:rPr>
          <w:lang w:val="uz-Cyrl-UZ" w:eastAsia="en-US"/>
        </w:rPr>
        <w:t xml:space="preserve"> томонидан 2021 йил 29 январдаги МА01/922-сонли (05.02.2021 йилдаги 102-сонли кирим</w:t>
      </w:r>
      <w:r w:rsidR="000C6301" w:rsidRPr="000C6301">
        <w:rPr>
          <w:lang w:val="uz-Cyrl-UZ" w:eastAsia="en-US"/>
        </w:rPr>
        <w:t xml:space="preserve"> </w:t>
      </w:r>
      <w:r w:rsidR="00205E2D">
        <w:rPr>
          <w:lang w:val="uz-Cyrl-UZ" w:eastAsia="en-US"/>
        </w:rPr>
        <w:t>хати)</w:t>
      </w:r>
      <w:r w:rsidRPr="006F06BE">
        <w:rPr>
          <w:lang w:val="uz-Cyrl-UZ"/>
        </w:rPr>
        <w:t xml:space="preserve"> </w:t>
      </w:r>
      <w:r w:rsidR="00967B32" w:rsidRPr="006F06BE">
        <w:rPr>
          <w:lang w:val="uz-Cyrl-UZ"/>
        </w:rPr>
        <w:t>акциядорлари томонидан мурожат хати билан тақдим этилган таклифи</w:t>
      </w:r>
      <w:r w:rsidR="000C6301" w:rsidRPr="008216AE">
        <w:rPr>
          <w:lang w:val="uz-Cyrl-UZ"/>
        </w:rPr>
        <w:t>га</w:t>
      </w:r>
      <w:r w:rsidR="00967B32" w:rsidRPr="006F06BE">
        <w:rPr>
          <w:lang w:val="uz-Cyrl-UZ"/>
        </w:rPr>
        <w:t xml:space="preserve"> кўр</w:t>
      </w:r>
      <w:r w:rsidR="00205E2D">
        <w:rPr>
          <w:lang w:val="uz-Cyrl-UZ"/>
        </w:rPr>
        <w:t>а</w:t>
      </w:r>
      <w:r w:rsidR="00967B32" w:rsidRPr="006F06BE">
        <w:rPr>
          <w:lang w:val="uz-Cyrl-UZ"/>
        </w:rPr>
        <w:t>,</w:t>
      </w:r>
      <w:r w:rsidR="00205E2D">
        <w:rPr>
          <w:lang w:val="uz-Cyrl-UZ"/>
        </w:rPr>
        <w:t xml:space="preserve"> </w:t>
      </w:r>
      <w:r w:rsidR="00967B32" w:rsidRPr="006F06BE">
        <w:rPr>
          <w:lang w:val="uz-Cyrl-UZ"/>
        </w:rPr>
        <w:t xml:space="preserve">2020 йил якунлари бўйича акциядорларнинг умумий йиғилишини </w:t>
      </w:r>
      <w:r w:rsidR="00967B32" w:rsidRPr="006F06BE">
        <w:rPr>
          <w:b/>
          <w:lang w:val="uz-Cyrl-UZ"/>
        </w:rPr>
        <w:t>2020 йил 1 июлга</w:t>
      </w:r>
      <w:r w:rsidR="00967B32" w:rsidRPr="006F06BE">
        <w:rPr>
          <w:lang w:val="uz-Cyrl-UZ"/>
        </w:rPr>
        <w:t xml:space="preserve"> қадар ўтказилиши сўралган.</w:t>
      </w:r>
    </w:p>
    <w:p w14:paraId="324CC022" w14:textId="77777777" w:rsidR="00664F80" w:rsidRPr="006F06BE" w:rsidRDefault="00967B32" w:rsidP="006F06BE">
      <w:pPr>
        <w:tabs>
          <w:tab w:val="left" w:pos="993"/>
        </w:tabs>
        <w:ind w:firstLineChars="300" w:firstLine="720"/>
        <w:jc w:val="both"/>
        <w:rPr>
          <w:lang w:val="uz-Cyrl-UZ"/>
        </w:rPr>
      </w:pPr>
      <w:r w:rsidRPr="006F06BE">
        <w:rPr>
          <w:lang w:val="uz-Cyrl-UZ"/>
        </w:rPr>
        <w:t xml:space="preserve">Жамиятнинг юкорида номлари айтилган овоз берувчи акциялари  </w:t>
      </w:r>
      <w:r w:rsidRPr="006F06BE">
        <w:rPr>
          <w:lang w:val="uz-Cyrl-UZ"/>
        </w:rPr>
        <w:br/>
        <w:t>2020 молиявий-хўжалик йили якуни бўйича акциядорлар умумий йиғилиши кун тартибига қуйидаги масалаларни киритишни таклиф қилдилар.</w:t>
      </w:r>
    </w:p>
    <w:p w14:paraId="5A896283" w14:textId="77777777" w:rsidR="002C6852" w:rsidRPr="0055062D" w:rsidRDefault="002C6852" w:rsidP="002C6852">
      <w:pPr>
        <w:pStyle w:val="af0"/>
        <w:numPr>
          <w:ilvl w:val="0"/>
          <w:numId w:val="8"/>
        </w:numPr>
        <w:spacing w:after="0" w:line="240" w:lineRule="auto"/>
        <w:jc w:val="both"/>
        <w:rPr>
          <w:rFonts w:ascii="Times New Roman" w:hAnsi="Times New Roman"/>
          <w:sz w:val="24"/>
          <w:szCs w:val="24"/>
          <w:lang w:val="uz-Cyrl-UZ"/>
        </w:rPr>
      </w:pPr>
      <w:r w:rsidRPr="0055062D">
        <w:rPr>
          <w:rFonts w:ascii="Times New Roman" w:hAnsi="Times New Roman"/>
          <w:sz w:val="24"/>
          <w:szCs w:val="24"/>
          <w:lang w:val="uz-Cyrl-UZ"/>
        </w:rPr>
        <w:t>«4 sonli Montaj Boshqarmasi» АЖ акциядорларининг йиллик умумий йиғилишини ўтказиш регламенти</w:t>
      </w:r>
      <w:r>
        <w:rPr>
          <w:rFonts w:ascii="Times New Roman" w:hAnsi="Times New Roman"/>
          <w:sz w:val="24"/>
          <w:szCs w:val="24"/>
          <w:lang w:val="uz-Cyrl-UZ"/>
        </w:rPr>
        <w:t xml:space="preserve">ни </w:t>
      </w:r>
      <w:r w:rsidRPr="0055062D">
        <w:rPr>
          <w:rFonts w:ascii="Times New Roman" w:hAnsi="Times New Roman"/>
          <w:sz w:val="24"/>
          <w:szCs w:val="24"/>
          <w:lang w:val="uz-Cyrl-UZ"/>
        </w:rPr>
        <w:t>тасдиқлаш;</w:t>
      </w:r>
    </w:p>
    <w:p w14:paraId="63952217" w14:textId="77777777" w:rsidR="002C6852" w:rsidRPr="0055062D" w:rsidRDefault="002C6852" w:rsidP="002C6852">
      <w:pPr>
        <w:pStyle w:val="af0"/>
        <w:numPr>
          <w:ilvl w:val="0"/>
          <w:numId w:val="8"/>
        </w:numPr>
        <w:spacing w:after="0" w:line="240" w:lineRule="auto"/>
        <w:jc w:val="both"/>
        <w:rPr>
          <w:rFonts w:ascii="Times New Roman" w:hAnsi="Times New Roman"/>
          <w:sz w:val="24"/>
          <w:szCs w:val="24"/>
          <w:lang w:val="uz-Cyrl-UZ"/>
        </w:rPr>
      </w:pPr>
      <w:r w:rsidRPr="0055062D">
        <w:rPr>
          <w:rFonts w:ascii="Times New Roman" w:hAnsi="Times New Roman"/>
          <w:sz w:val="24"/>
          <w:szCs w:val="24"/>
          <w:lang w:val="uz-Cyrl-UZ"/>
        </w:rPr>
        <w:t>«4 sonli Montaj Boshqarmasi» АЖ акциядорла</w:t>
      </w:r>
      <w:r>
        <w:rPr>
          <w:rFonts w:ascii="Times New Roman" w:hAnsi="Times New Roman"/>
          <w:sz w:val="24"/>
          <w:szCs w:val="24"/>
          <w:lang w:val="uz-Cyrl-UZ"/>
        </w:rPr>
        <w:t xml:space="preserve">рининг саноқ комиссияси сони ва </w:t>
      </w:r>
      <w:r w:rsidRPr="0055062D">
        <w:rPr>
          <w:rFonts w:ascii="Times New Roman" w:hAnsi="Times New Roman"/>
          <w:sz w:val="24"/>
          <w:szCs w:val="24"/>
          <w:lang w:val="uz-Cyrl-UZ"/>
        </w:rPr>
        <w:t>шахсий таркибини тасдиқлаш;</w:t>
      </w:r>
    </w:p>
    <w:p w14:paraId="6B49B8C6" w14:textId="77777777" w:rsidR="002C6852" w:rsidRPr="002F493F" w:rsidRDefault="002C6852" w:rsidP="002C6852">
      <w:pPr>
        <w:ind w:firstLine="567"/>
        <w:jc w:val="both"/>
        <w:rPr>
          <w:lang w:val="uz-Cyrl-UZ"/>
        </w:rPr>
      </w:pPr>
      <w:r>
        <w:rPr>
          <w:lang w:val="uz-Cyrl-UZ"/>
        </w:rPr>
        <w:t>3</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 </w:t>
      </w:r>
      <w:r>
        <w:rPr>
          <w:lang w:val="uz-Cyrl-UZ"/>
        </w:rPr>
        <w:t xml:space="preserve">кузатув кенгаши </w:t>
      </w:r>
      <w:r w:rsidRPr="0055062D">
        <w:rPr>
          <w:lang w:val="uz-Cyrl-UZ"/>
        </w:rPr>
        <w:t xml:space="preserve">жамиятнинг </w:t>
      </w:r>
      <w:r w:rsidRPr="002F493F">
        <w:rPr>
          <w:lang w:val="uz-Cyrl-UZ"/>
        </w:rPr>
        <w:t>2020 йил</w:t>
      </w:r>
      <w:r>
        <w:rPr>
          <w:lang w:val="uz-Cyrl-UZ"/>
        </w:rPr>
        <w:t xml:space="preserve"> молия    хўжалик</w:t>
      </w:r>
      <w:r w:rsidRPr="0055062D">
        <w:rPr>
          <w:lang w:val="uz-Cyrl-UZ"/>
        </w:rPr>
        <w:t xml:space="preserve"> </w:t>
      </w:r>
      <w:r w:rsidRPr="002F493F">
        <w:rPr>
          <w:lang w:val="uz-Cyrl-UZ"/>
        </w:rPr>
        <w:t>фаолияти</w:t>
      </w:r>
      <w:r>
        <w:rPr>
          <w:lang w:val="uz-Cyrl-UZ"/>
        </w:rPr>
        <w:t xml:space="preserve"> </w:t>
      </w:r>
      <w:r w:rsidRPr="002F493F">
        <w:rPr>
          <w:lang w:val="uz-Cyrl-UZ"/>
        </w:rPr>
        <w:t xml:space="preserve"> якунлари бўйича ҳисобот</w:t>
      </w:r>
      <w:r>
        <w:rPr>
          <w:lang w:val="uz-Cyrl-UZ"/>
        </w:rPr>
        <w:t>и</w:t>
      </w:r>
      <w:r w:rsidRPr="002F493F">
        <w:rPr>
          <w:lang w:val="uz-Cyrl-UZ"/>
        </w:rPr>
        <w:t>ни тасдиқлаш;</w:t>
      </w:r>
    </w:p>
    <w:p w14:paraId="06427DC4" w14:textId="77777777" w:rsidR="002C6852" w:rsidRPr="002F493F" w:rsidRDefault="002C6852" w:rsidP="002C6852">
      <w:pPr>
        <w:ind w:firstLine="567"/>
        <w:jc w:val="both"/>
        <w:rPr>
          <w:lang w:val="uz-Cyrl-UZ"/>
        </w:rPr>
      </w:pPr>
      <w:r>
        <w:rPr>
          <w:lang w:val="uz-Cyrl-UZ"/>
        </w:rPr>
        <w:t>4</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 бош директорининг </w:t>
      </w:r>
      <w:r>
        <w:rPr>
          <w:lang w:val="uz-Cyrl-UZ"/>
        </w:rPr>
        <w:t xml:space="preserve">жамиятни </w:t>
      </w:r>
      <w:r w:rsidRPr="002F493F">
        <w:rPr>
          <w:lang w:val="uz-Cyrl-UZ"/>
        </w:rPr>
        <w:t>2020 йил</w:t>
      </w:r>
      <w:r>
        <w:rPr>
          <w:lang w:val="uz-Cyrl-UZ"/>
        </w:rPr>
        <w:t xml:space="preserve"> </w:t>
      </w:r>
      <w:r w:rsidRPr="002F493F">
        <w:rPr>
          <w:lang w:val="uz-Cyrl-UZ"/>
        </w:rPr>
        <w:t>молия-хўжалик фаолияти якунлари бўйича</w:t>
      </w:r>
      <w:r>
        <w:rPr>
          <w:lang w:val="uz-Cyrl-UZ"/>
        </w:rPr>
        <w:t xml:space="preserve"> </w:t>
      </w:r>
      <w:r w:rsidRPr="002F493F">
        <w:rPr>
          <w:lang w:val="uz-Cyrl-UZ"/>
        </w:rPr>
        <w:t>ва бизнес-режа кўрсаткичлари бажарилиши бўйича ҳисоботини тасдиқлаш;</w:t>
      </w:r>
    </w:p>
    <w:p w14:paraId="3FDF8904" w14:textId="77777777" w:rsidR="002C6852" w:rsidRPr="002F493F" w:rsidRDefault="002C6852" w:rsidP="002C6852">
      <w:pPr>
        <w:ind w:firstLine="567"/>
        <w:jc w:val="both"/>
        <w:rPr>
          <w:lang w:val="uz-Cyrl-UZ"/>
        </w:rPr>
      </w:pPr>
      <w:r>
        <w:rPr>
          <w:lang w:val="uz-Cyrl-UZ"/>
        </w:rPr>
        <w:t>5</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АЖнинг 2020 йил</w:t>
      </w:r>
      <w:r>
        <w:rPr>
          <w:lang w:val="uz-Cyrl-UZ"/>
        </w:rPr>
        <w:t xml:space="preserve"> </w:t>
      </w:r>
      <w:r w:rsidRPr="002F493F">
        <w:rPr>
          <w:lang w:val="uz-Cyrl-UZ"/>
        </w:rPr>
        <w:t>молиявий-хўжалик фаолияти якунлари бўйича тафтиш комиссиясининг ҳисоботини тасдиқлаш;</w:t>
      </w:r>
    </w:p>
    <w:p w14:paraId="7D983CDC" w14:textId="77777777" w:rsidR="002C6852" w:rsidRPr="002F493F" w:rsidRDefault="002C6852" w:rsidP="002C6852">
      <w:pPr>
        <w:ind w:firstLine="567"/>
        <w:jc w:val="both"/>
        <w:rPr>
          <w:lang w:val="uz-Cyrl-UZ"/>
        </w:rPr>
      </w:pPr>
      <w:r>
        <w:rPr>
          <w:lang w:val="uz-Cyrl-UZ"/>
        </w:rPr>
        <w:t>6</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АЖнинг 2020 йил</w:t>
      </w:r>
      <w:r>
        <w:rPr>
          <w:lang w:val="uz-Cyrl-UZ"/>
        </w:rPr>
        <w:t xml:space="preserve"> </w:t>
      </w:r>
      <w:r w:rsidRPr="002F493F">
        <w:rPr>
          <w:lang w:val="uz-Cyrl-UZ"/>
        </w:rPr>
        <w:t xml:space="preserve">молиявий-хўжалик фаолияти якунлари бўйича аудитор ҳисоботини </w:t>
      </w:r>
      <w:r>
        <w:rPr>
          <w:lang w:val="uz-Cyrl-UZ"/>
        </w:rPr>
        <w:t>мухокама қилиш</w:t>
      </w:r>
      <w:r w:rsidRPr="002F493F">
        <w:rPr>
          <w:lang w:val="uz-Cyrl-UZ"/>
        </w:rPr>
        <w:t>;</w:t>
      </w:r>
    </w:p>
    <w:p w14:paraId="5463BF07" w14:textId="77777777" w:rsidR="002C6852" w:rsidRPr="00615F8F" w:rsidRDefault="002C6852" w:rsidP="002C6852">
      <w:pPr>
        <w:spacing w:after="60"/>
        <w:ind w:firstLine="567"/>
        <w:jc w:val="both"/>
        <w:rPr>
          <w:lang w:val="uz-Cyrl-UZ"/>
        </w:rPr>
      </w:pPr>
      <w:r>
        <w:rPr>
          <w:lang w:val="uz-Cyrl-UZ"/>
        </w:rPr>
        <w:t>7</w:t>
      </w:r>
      <w:r w:rsidRPr="002F493F">
        <w:rPr>
          <w:lang w:val="uz-Cyrl-UZ"/>
        </w:rPr>
        <w:t>. </w:t>
      </w:r>
      <w:r w:rsidRPr="00FB5DA2">
        <w:rPr>
          <w:lang w:val="uz-Cyrl-UZ"/>
        </w:rPr>
        <w:t>Жамиятнинг 20</w:t>
      </w:r>
      <w:r>
        <w:rPr>
          <w:lang w:val="uz-Cyrl-UZ"/>
        </w:rPr>
        <w:t>20</w:t>
      </w:r>
      <w:r w:rsidRPr="00FB5DA2">
        <w:rPr>
          <w:lang w:val="uz-Cyrl-UZ"/>
        </w:rPr>
        <w:t xml:space="preserve"> йил якунлари бўйича соф фойда тақсимоти</w:t>
      </w:r>
      <w:r>
        <w:rPr>
          <w:lang w:val="uz-Cyrl-UZ"/>
        </w:rPr>
        <w:t xml:space="preserve">ни </w:t>
      </w:r>
      <w:r w:rsidRPr="002F493F">
        <w:rPr>
          <w:lang w:val="uz-Cyrl-UZ"/>
        </w:rPr>
        <w:t>тасдиқлаш</w:t>
      </w:r>
      <w:r>
        <w:rPr>
          <w:lang w:val="uz-Cyrl-UZ"/>
        </w:rPr>
        <w:t xml:space="preserve">, дивидендлар миқдорини </w:t>
      </w:r>
      <w:r w:rsidRPr="00FB5DA2">
        <w:rPr>
          <w:lang w:val="uz-Cyrl-UZ"/>
        </w:rPr>
        <w:t>тўлаш шакли</w:t>
      </w:r>
      <w:r>
        <w:rPr>
          <w:lang w:val="uz-Cyrl-UZ"/>
        </w:rPr>
        <w:t>ни</w:t>
      </w:r>
      <w:r w:rsidRPr="00FB5DA2">
        <w:rPr>
          <w:lang w:val="uz-Cyrl-UZ"/>
        </w:rPr>
        <w:t xml:space="preserve"> ва тартиби</w:t>
      </w:r>
      <w:r>
        <w:rPr>
          <w:lang w:val="uz-Cyrl-UZ"/>
        </w:rPr>
        <w:t>ни тасдиқлаш</w:t>
      </w:r>
      <w:r w:rsidRPr="00615F8F">
        <w:rPr>
          <w:lang w:val="uz-Cyrl-UZ"/>
        </w:rPr>
        <w:t>;</w:t>
      </w:r>
    </w:p>
    <w:p w14:paraId="11A45A2B" w14:textId="77777777" w:rsidR="002C6852" w:rsidRPr="002F493F" w:rsidRDefault="002C6852" w:rsidP="002C6852">
      <w:pPr>
        <w:ind w:firstLine="567"/>
        <w:jc w:val="both"/>
        <w:rPr>
          <w:lang w:val="uz-Cyrl-UZ"/>
        </w:rPr>
      </w:pPr>
      <w:r w:rsidRPr="006407F6">
        <w:rPr>
          <w:lang w:val="uz-Cyrl-UZ"/>
        </w:rPr>
        <w:t>8</w:t>
      </w:r>
      <w:r>
        <w:rPr>
          <w:lang w:val="uz-Cyrl-UZ"/>
        </w:rPr>
        <w:t xml:space="preserve">. </w:t>
      </w:r>
      <w:r w:rsidRPr="00615F8F">
        <w:rPr>
          <w:lang w:val="uz-Cyrl-UZ"/>
        </w:rPr>
        <w:t>«</w:t>
      </w:r>
      <w:r>
        <w:rPr>
          <w:lang w:val="uz-Cyrl-UZ"/>
        </w:rPr>
        <w:t>4 sonli Montaj Boshq</w:t>
      </w:r>
      <w:r w:rsidRPr="00615F8F">
        <w:rPr>
          <w:lang w:val="uz-Cyrl-UZ"/>
        </w:rPr>
        <w:t>armasi» АЖнинг 2021 йилга мўлжалланган бизнес-режасини</w:t>
      </w:r>
      <w:r w:rsidRPr="002F493F">
        <w:rPr>
          <w:lang w:val="uz-Cyrl-UZ"/>
        </w:rPr>
        <w:t xml:space="preserve"> тасдиқлаш.</w:t>
      </w:r>
    </w:p>
    <w:p w14:paraId="6923E94D" w14:textId="77777777" w:rsidR="002C6852" w:rsidRPr="00615F8F" w:rsidRDefault="002C6852" w:rsidP="002C6852">
      <w:pPr>
        <w:ind w:firstLine="567"/>
        <w:jc w:val="both"/>
        <w:rPr>
          <w:lang w:val="uz-Cyrl-UZ"/>
        </w:rPr>
      </w:pPr>
      <w:r w:rsidRPr="006407F6">
        <w:rPr>
          <w:lang w:val="uz-Cyrl-UZ"/>
        </w:rPr>
        <w:t>9</w:t>
      </w:r>
      <w:r>
        <w:rPr>
          <w:lang w:val="uz-Cyrl-UZ"/>
        </w:rPr>
        <w:t xml:space="preserve">. </w:t>
      </w:r>
      <w:r w:rsidRPr="00615F8F">
        <w:rPr>
          <w:lang w:val="uz-Cyrl-UZ"/>
        </w:rPr>
        <w:t>Жамият кузатув кенгаши таркибига янги номзодларни  кўриб чиқиш.</w:t>
      </w:r>
    </w:p>
    <w:p w14:paraId="21BA2C54" w14:textId="77777777" w:rsidR="002C6852" w:rsidRPr="00615F8F" w:rsidRDefault="002C6852" w:rsidP="002C6852">
      <w:pPr>
        <w:ind w:firstLine="567"/>
        <w:jc w:val="both"/>
        <w:rPr>
          <w:lang w:val="uz-Cyrl-UZ"/>
        </w:rPr>
      </w:pPr>
      <w:r>
        <w:rPr>
          <w:lang w:val="uz-Cyrl-UZ"/>
        </w:rPr>
        <w:t>1</w:t>
      </w:r>
      <w:r w:rsidRPr="006407F6">
        <w:rPr>
          <w:lang w:val="uz-Cyrl-UZ"/>
        </w:rPr>
        <w:t>0</w:t>
      </w:r>
      <w:r w:rsidRPr="00615F8F">
        <w:rPr>
          <w:lang w:val="uz-Cyrl-UZ"/>
        </w:rPr>
        <w:t>. Жамият тафтиш комиссияси таркибига янги номзодларни кўриб чиқиш.</w:t>
      </w:r>
    </w:p>
    <w:p w14:paraId="7E4367EE" w14:textId="77777777" w:rsidR="002C6852" w:rsidRDefault="002C6852" w:rsidP="002C6852">
      <w:pPr>
        <w:spacing w:after="60"/>
        <w:ind w:firstLine="567"/>
        <w:jc w:val="both"/>
        <w:rPr>
          <w:lang w:val="uz-Cyrl-UZ"/>
        </w:rPr>
      </w:pPr>
      <w:r>
        <w:rPr>
          <w:lang w:val="uz-Cyrl-UZ"/>
        </w:rPr>
        <w:t>1</w:t>
      </w:r>
      <w:r w:rsidRPr="006407F6">
        <w:rPr>
          <w:lang w:val="uz-Cyrl-UZ"/>
        </w:rPr>
        <w:t>1</w:t>
      </w:r>
      <w:r w:rsidRPr="00615F8F">
        <w:rPr>
          <w:lang w:val="uz-Cyrl-UZ"/>
        </w:rPr>
        <w:t>.</w:t>
      </w:r>
      <w:r>
        <w:rPr>
          <w:lang w:val="uz-Cyrl-UZ"/>
        </w:rPr>
        <w:t xml:space="preserve"> </w:t>
      </w:r>
      <w:r w:rsidRPr="00FB5DA2">
        <w:rPr>
          <w:lang w:val="uz-Cyrl-UZ"/>
        </w:rPr>
        <w:t>Жамият ижроия органини кейинги акциядорларнинг йиллик умумий йиғилишигача сайлаш (қайта сайлаш)</w:t>
      </w:r>
      <w:r w:rsidRPr="00615F8F">
        <w:rPr>
          <w:lang w:val="uz-Cyrl-UZ"/>
        </w:rPr>
        <w:t>;</w:t>
      </w:r>
    </w:p>
    <w:p w14:paraId="7AF7185B" w14:textId="77777777" w:rsidR="002C6852" w:rsidRPr="00615F8F" w:rsidRDefault="002C6852" w:rsidP="002C6852">
      <w:pPr>
        <w:spacing w:after="60"/>
        <w:ind w:firstLine="567"/>
        <w:jc w:val="both"/>
        <w:rPr>
          <w:lang w:val="uz-Cyrl-UZ"/>
        </w:rPr>
      </w:pPr>
      <w:r>
        <w:rPr>
          <w:lang w:val="uz-Cyrl-UZ"/>
        </w:rPr>
        <w:t>1</w:t>
      </w:r>
      <w:r w:rsidRPr="006407F6">
        <w:rPr>
          <w:lang w:val="uz-Cyrl-UZ"/>
        </w:rPr>
        <w:t>2</w:t>
      </w:r>
      <w:r>
        <w:rPr>
          <w:lang w:val="uz-Cyrl-UZ"/>
        </w:rPr>
        <w:t>. Жамиятнинг Кузатув кенгаши аъзоларини моддий рағбатлантириш ва уларнинг меҳнатига ҳақ тўлаш миқдорини аниқлаш.</w:t>
      </w:r>
    </w:p>
    <w:p w14:paraId="746E67D9" w14:textId="77777777" w:rsidR="002C6852" w:rsidRDefault="002C6852" w:rsidP="002C6852">
      <w:pPr>
        <w:ind w:firstLine="567"/>
        <w:jc w:val="both"/>
        <w:rPr>
          <w:lang w:val="uz-Cyrl-UZ"/>
        </w:rPr>
      </w:pPr>
      <w:r>
        <w:rPr>
          <w:lang w:val="uz-Cyrl-UZ"/>
        </w:rPr>
        <w:t>1</w:t>
      </w:r>
      <w:r w:rsidRPr="006407F6">
        <w:rPr>
          <w:lang w:val="uz-Cyrl-UZ"/>
        </w:rPr>
        <w:t>3</w:t>
      </w:r>
      <w:r>
        <w:rPr>
          <w:lang w:val="uz-Cyrl-UZ"/>
        </w:rPr>
        <w:t xml:space="preserve">. </w:t>
      </w:r>
      <w:r w:rsidRPr="003B2FBF">
        <w:rPr>
          <w:lang w:val="uz-Cyrl-UZ"/>
        </w:rPr>
        <w:t>Жамиятнинг 202</w:t>
      </w:r>
      <w:r>
        <w:rPr>
          <w:lang w:val="uz-Cyrl-UZ"/>
        </w:rPr>
        <w:t>1</w:t>
      </w:r>
      <w:r w:rsidRPr="003B2FBF">
        <w:rPr>
          <w:lang w:val="uz-Cyrl-UZ"/>
        </w:rPr>
        <w:t xml:space="preserve"> йил молия-хўжалик фаолиятини аудиторлик текширувидан ўтказиш учун аудиторлик ташкилоти, унинг хизматига тўланадиган ҳақ миқдорини тасдиқлаш.</w:t>
      </w:r>
    </w:p>
    <w:p w14:paraId="4A92D55C" w14:textId="77777777" w:rsidR="002C6852" w:rsidRPr="009E31FE" w:rsidRDefault="002C6852" w:rsidP="002C6852">
      <w:pPr>
        <w:ind w:firstLine="567"/>
        <w:jc w:val="both"/>
        <w:rPr>
          <w:lang w:val="uz-Cyrl-UZ"/>
        </w:rPr>
      </w:pPr>
      <w:r>
        <w:rPr>
          <w:lang w:val="uz-Cyrl-UZ"/>
        </w:rPr>
        <w:t>1</w:t>
      </w:r>
      <w:r w:rsidRPr="006407F6">
        <w:rPr>
          <w:lang w:val="uz-Cyrl-UZ"/>
        </w:rPr>
        <w:t>4</w:t>
      </w:r>
      <w:r>
        <w:rPr>
          <w:lang w:val="uz-Cyrl-UZ"/>
        </w:rPr>
        <w:t xml:space="preserve">. Жамиятнинг </w:t>
      </w:r>
      <w:r w:rsidRPr="009E31FE">
        <w:rPr>
          <w:lang w:val="uz-Cyrl-UZ"/>
        </w:rPr>
        <w:t>хозирда тўланмай қолган, даво муддати ўтган жами дивиденд пулларини жамият ихтиёрига қолдириш масаласини кўриб чиқиш.</w:t>
      </w:r>
    </w:p>
    <w:p w14:paraId="7E10090E" w14:textId="77777777" w:rsidR="002C6852" w:rsidRPr="00FB5DA2" w:rsidRDefault="002C6852" w:rsidP="002C6852">
      <w:pPr>
        <w:ind w:firstLine="567"/>
        <w:jc w:val="both"/>
        <w:rPr>
          <w:lang w:val="uz-Cyrl-UZ"/>
        </w:rPr>
      </w:pPr>
      <w:r>
        <w:rPr>
          <w:lang w:val="uz-Cyrl-UZ"/>
        </w:rPr>
        <w:t>1</w:t>
      </w:r>
      <w:r w:rsidRPr="006407F6">
        <w:rPr>
          <w:lang w:val="uz-Cyrl-UZ"/>
        </w:rPr>
        <w:t>5</w:t>
      </w:r>
      <w:r>
        <w:rPr>
          <w:lang w:val="uz-Cyrl-UZ"/>
        </w:rPr>
        <w:t>. Аффил</w:t>
      </w:r>
      <w:r w:rsidRPr="00FB5DA2">
        <w:rPr>
          <w:lang w:val="uz-Cyrl-UZ"/>
        </w:rPr>
        <w:t>ланган шахслар билан келгусида Жамият томонидан кундалик хўжалик фаолияти жараёнида акциядорларнинг кейинги йиллик умумий йиғилишигача бўлган даврда тузилиши мумкин бўлган битимни (битимларни) маъқуллаш.</w:t>
      </w:r>
    </w:p>
    <w:p w14:paraId="138AF270" w14:textId="061B2DB3" w:rsidR="00664F80" w:rsidRPr="006F06BE" w:rsidRDefault="00967B32" w:rsidP="006F06BE">
      <w:pPr>
        <w:ind w:firstLineChars="300" w:firstLine="720"/>
        <w:jc w:val="both"/>
        <w:rPr>
          <w:bCs/>
          <w:lang w:val="uz-Cyrl-UZ"/>
        </w:rPr>
      </w:pPr>
      <w:r w:rsidRPr="006F06BE">
        <w:rPr>
          <w:lang w:val="uz-Cyrl-UZ"/>
        </w:rPr>
        <w:t xml:space="preserve">Жамият акциядорларининг йиллик умумий йиғилишини 2021 йил </w:t>
      </w:r>
      <w:r w:rsidR="002C6852">
        <w:rPr>
          <w:lang w:val="uz-Cyrl-UZ"/>
        </w:rPr>
        <w:t>22</w:t>
      </w:r>
      <w:r w:rsidRPr="006F06BE">
        <w:rPr>
          <w:lang w:val="uz-Cyrl-UZ"/>
        </w:rPr>
        <w:t xml:space="preserve"> ию</w:t>
      </w:r>
      <w:r w:rsidR="002C6852">
        <w:rPr>
          <w:lang w:val="uz-Cyrl-UZ"/>
        </w:rPr>
        <w:t>л</w:t>
      </w:r>
      <w:r w:rsidRPr="006F06BE">
        <w:rPr>
          <w:lang w:val="uz-Cyrl-UZ"/>
        </w:rPr>
        <w:t xml:space="preserve"> куни ўтказишни. Жамият ижроия органи (</w:t>
      </w:r>
      <w:r w:rsidR="003E12F3">
        <w:rPr>
          <w:rFonts w:eastAsia="MS Mincho"/>
          <w:lang w:val="uz-Cyrl-UZ"/>
        </w:rPr>
        <w:t>Х.</w:t>
      </w:r>
      <w:r w:rsidR="003E12F3" w:rsidRPr="0096041B">
        <w:rPr>
          <w:rFonts w:eastAsia="MS Mincho"/>
          <w:lang w:val="uz-Cyrl-UZ"/>
        </w:rPr>
        <w:t>Хушназаров</w:t>
      </w:r>
      <w:r w:rsidRPr="006F06BE">
        <w:rPr>
          <w:lang w:val="uz-Cyrl-UZ"/>
        </w:rPr>
        <w:t xml:space="preserve">) акциядорларнинг навбатдаги йиллик умумий йиғилиш ўтказилиши тўғрисида жамиятнинг расмий веб-сайтида, Корпоратив ахборот ягона порталида (www.openinfo.uz) ва РФБ “Тошкент”да ахборот порталида эълонлар қонунчиликда белгиланган муддатларда жойлаштирилсин. Электрон манзиллари маълум бўлган акциядорларга электрон почта орқали ҳабарнома жўнатилсин ва йиғилиш ўтказилиши билан боғлиқ барча ташкилий ишлар амалга </w:t>
      </w:r>
      <w:r w:rsidRPr="006F06BE">
        <w:rPr>
          <w:bCs/>
          <w:lang w:val="uz-Cyrl-UZ"/>
        </w:rPr>
        <w:t>оширилсин.</w:t>
      </w:r>
    </w:p>
    <w:p w14:paraId="54835E72" w14:textId="77777777" w:rsidR="00664F80" w:rsidRPr="006F06BE" w:rsidRDefault="00967B32" w:rsidP="006F06BE">
      <w:pPr>
        <w:shd w:val="clear" w:color="auto" w:fill="FFFFFF"/>
        <w:ind w:firstLineChars="300" w:firstLine="720"/>
        <w:jc w:val="both"/>
        <w:rPr>
          <w:lang w:val="uz-Cyrl-UZ" w:eastAsia="en-US"/>
        </w:rPr>
      </w:pPr>
      <w:r w:rsidRPr="006F06BE">
        <w:rPr>
          <w:lang w:val="uz-Cyrl-UZ" w:eastAsia="en-US"/>
        </w:rPr>
        <w:t>Мазкур масала бўйича бошқа савол тушмагач таклиф овозга қўйилди.</w:t>
      </w:r>
    </w:p>
    <w:p w14:paraId="4ECB1840" w14:textId="77777777" w:rsidR="00664F80" w:rsidRPr="006F06BE" w:rsidRDefault="00967B32" w:rsidP="006F06BE">
      <w:pPr>
        <w:shd w:val="clear" w:color="auto" w:fill="FFFFFF"/>
        <w:ind w:firstLineChars="300" w:firstLine="723"/>
        <w:jc w:val="both"/>
        <w:rPr>
          <w:lang w:val="uz-Cyrl-UZ"/>
        </w:rPr>
      </w:pPr>
      <w:r w:rsidRPr="006F06BE">
        <w:rPr>
          <w:b/>
          <w:bCs/>
          <w:lang w:val="uz-Cyrl-UZ"/>
        </w:rPr>
        <w:t>Овоз бериш натижалари:</w:t>
      </w:r>
      <w:r w:rsidRPr="006F06BE">
        <w:rPr>
          <w:lang w:val="uz-Cyrl-UZ"/>
        </w:rPr>
        <w:t xml:space="preserve"> «Рози»- 7 та овоз, «Қарши» - йўқ,  «Бетараф» - йўқ.</w:t>
      </w:r>
    </w:p>
    <w:p w14:paraId="606E2B1C" w14:textId="77777777" w:rsidR="00664F80" w:rsidRPr="006F06BE" w:rsidRDefault="00967B32" w:rsidP="006F06BE">
      <w:pPr>
        <w:shd w:val="clear" w:color="auto" w:fill="FFFFFF"/>
        <w:ind w:firstLineChars="300" w:firstLine="720"/>
        <w:jc w:val="both"/>
        <w:rPr>
          <w:b/>
          <w:bCs/>
          <w:lang w:val="uz-Cyrl-UZ"/>
        </w:rPr>
      </w:pPr>
      <w:r w:rsidRPr="006F06BE">
        <w:rPr>
          <w:lang w:val="uz-Cyrl-UZ"/>
        </w:rPr>
        <w:t xml:space="preserve">Кун тартибидаги тўққизинчи масала буйича </w:t>
      </w:r>
      <w:r w:rsidRPr="006F06BE">
        <w:rPr>
          <w:b/>
          <w:bCs/>
          <w:lang w:val="uz-Cyrl-UZ"/>
        </w:rPr>
        <w:t>Кузатув кенгаши қарор қилди:</w:t>
      </w:r>
    </w:p>
    <w:p w14:paraId="7D78C588" w14:textId="7EDEE3B5" w:rsidR="00664F80" w:rsidRPr="006F06BE" w:rsidRDefault="00967B32" w:rsidP="006F06BE">
      <w:pPr>
        <w:pStyle w:val="13"/>
        <w:tabs>
          <w:tab w:val="left" w:pos="851"/>
          <w:tab w:val="left" w:pos="993"/>
        </w:tabs>
        <w:ind w:left="0" w:firstLineChars="300" w:firstLine="723"/>
        <w:jc w:val="both"/>
        <w:rPr>
          <w:b/>
          <w:lang w:val="uz-Cyrl-UZ"/>
        </w:rPr>
      </w:pPr>
      <w:r w:rsidRPr="006F06BE">
        <w:rPr>
          <w:b/>
          <w:lang w:val="uz-Cyrl-UZ"/>
        </w:rPr>
        <w:lastRenderedPageBreak/>
        <w:t xml:space="preserve">Жамият 2020 молиявий-хўжалик фаолияти якунлари бўйича акциядорларнинг </w:t>
      </w:r>
      <w:r w:rsidR="002C6852">
        <w:rPr>
          <w:b/>
          <w:lang w:val="uz-Cyrl-UZ"/>
        </w:rPr>
        <w:t xml:space="preserve">навбатдаги </w:t>
      </w:r>
      <w:r w:rsidRPr="006F06BE">
        <w:rPr>
          <w:b/>
          <w:lang w:val="uz-Cyrl-UZ"/>
        </w:rPr>
        <w:t xml:space="preserve">умумий йиғилиши кун тартибига қуйидаги масалалар </w:t>
      </w:r>
      <w:r w:rsidR="006F06BE">
        <w:rPr>
          <w:b/>
          <w:lang w:val="uz-Cyrl-UZ"/>
        </w:rPr>
        <w:t>к</w:t>
      </w:r>
      <w:r w:rsidRPr="006F06BE">
        <w:rPr>
          <w:b/>
          <w:lang w:val="uz-Cyrl-UZ"/>
        </w:rPr>
        <w:t>иритилсин.</w:t>
      </w:r>
    </w:p>
    <w:p w14:paraId="47D28E57" w14:textId="58095F98" w:rsidR="002C6852" w:rsidRPr="002C6852" w:rsidRDefault="002C6852" w:rsidP="002C6852">
      <w:pPr>
        <w:ind w:left="567"/>
        <w:jc w:val="both"/>
        <w:rPr>
          <w:lang w:val="uz-Cyrl-UZ"/>
        </w:rPr>
      </w:pPr>
      <w:r>
        <w:rPr>
          <w:lang w:val="uz-Cyrl-UZ"/>
        </w:rPr>
        <w:t>1.</w:t>
      </w:r>
      <w:r w:rsidRPr="002C6852">
        <w:rPr>
          <w:lang w:val="uz-Cyrl-UZ"/>
        </w:rPr>
        <w:t>«4 sonli Montaj Boshqarmasi» АЖ акциядорларининг йиллик умумий йиғилишини ўтказиш регламентини тасдиқлаш;</w:t>
      </w:r>
    </w:p>
    <w:p w14:paraId="73AB8116" w14:textId="79692B0A" w:rsidR="002C6852" w:rsidRPr="002C6852" w:rsidRDefault="002C6852" w:rsidP="002C6852">
      <w:pPr>
        <w:ind w:firstLine="567"/>
        <w:jc w:val="both"/>
        <w:rPr>
          <w:lang w:val="uz-Cyrl-UZ"/>
        </w:rPr>
      </w:pPr>
      <w:r>
        <w:rPr>
          <w:lang w:val="uz-Cyrl-UZ"/>
        </w:rPr>
        <w:t xml:space="preserve">2. </w:t>
      </w:r>
      <w:r w:rsidRPr="002C6852">
        <w:rPr>
          <w:lang w:val="uz-Cyrl-UZ"/>
        </w:rPr>
        <w:t>«4 sonli Montaj Boshqarmasi» АЖ акциядорларининг саноқ комиссияси сони ва шахсий таркибини тасдиқлаш;</w:t>
      </w:r>
    </w:p>
    <w:p w14:paraId="15840EE6" w14:textId="77777777" w:rsidR="002C6852" w:rsidRPr="002F493F" w:rsidRDefault="002C6852" w:rsidP="002C6852">
      <w:pPr>
        <w:ind w:firstLine="567"/>
        <w:jc w:val="both"/>
        <w:rPr>
          <w:lang w:val="uz-Cyrl-UZ"/>
        </w:rPr>
      </w:pPr>
      <w:r>
        <w:rPr>
          <w:lang w:val="uz-Cyrl-UZ"/>
        </w:rPr>
        <w:t>3</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 </w:t>
      </w:r>
      <w:r>
        <w:rPr>
          <w:lang w:val="uz-Cyrl-UZ"/>
        </w:rPr>
        <w:t xml:space="preserve">кузатув кенгаши </w:t>
      </w:r>
      <w:r w:rsidRPr="0055062D">
        <w:rPr>
          <w:lang w:val="uz-Cyrl-UZ"/>
        </w:rPr>
        <w:t xml:space="preserve">жамиятнинг </w:t>
      </w:r>
      <w:r w:rsidRPr="002F493F">
        <w:rPr>
          <w:lang w:val="uz-Cyrl-UZ"/>
        </w:rPr>
        <w:t>2020 йил</w:t>
      </w:r>
      <w:r>
        <w:rPr>
          <w:lang w:val="uz-Cyrl-UZ"/>
        </w:rPr>
        <w:t xml:space="preserve"> молия    хўжалик</w:t>
      </w:r>
      <w:r w:rsidRPr="0055062D">
        <w:rPr>
          <w:lang w:val="uz-Cyrl-UZ"/>
        </w:rPr>
        <w:t xml:space="preserve"> </w:t>
      </w:r>
      <w:r w:rsidRPr="002F493F">
        <w:rPr>
          <w:lang w:val="uz-Cyrl-UZ"/>
        </w:rPr>
        <w:t>фаолияти</w:t>
      </w:r>
      <w:r>
        <w:rPr>
          <w:lang w:val="uz-Cyrl-UZ"/>
        </w:rPr>
        <w:t xml:space="preserve"> </w:t>
      </w:r>
      <w:r w:rsidRPr="002F493F">
        <w:rPr>
          <w:lang w:val="uz-Cyrl-UZ"/>
        </w:rPr>
        <w:t xml:space="preserve"> якунлари бўйича ҳисобот</w:t>
      </w:r>
      <w:r>
        <w:rPr>
          <w:lang w:val="uz-Cyrl-UZ"/>
        </w:rPr>
        <w:t>и</w:t>
      </w:r>
      <w:r w:rsidRPr="002F493F">
        <w:rPr>
          <w:lang w:val="uz-Cyrl-UZ"/>
        </w:rPr>
        <w:t>ни тасдиқлаш;</w:t>
      </w:r>
    </w:p>
    <w:p w14:paraId="063C423C" w14:textId="77777777" w:rsidR="002C6852" w:rsidRPr="002F493F" w:rsidRDefault="002C6852" w:rsidP="002C6852">
      <w:pPr>
        <w:ind w:firstLine="567"/>
        <w:jc w:val="both"/>
        <w:rPr>
          <w:lang w:val="uz-Cyrl-UZ"/>
        </w:rPr>
      </w:pPr>
      <w:r>
        <w:rPr>
          <w:lang w:val="uz-Cyrl-UZ"/>
        </w:rPr>
        <w:t>4</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 бош директорининг </w:t>
      </w:r>
      <w:r>
        <w:rPr>
          <w:lang w:val="uz-Cyrl-UZ"/>
        </w:rPr>
        <w:t xml:space="preserve">жамиятни </w:t>
      </w:r>
      <w:r w:rsidRPr="002F493F">
        <w:rPr>
          <w:lang w:val="uz-Cyrl-UZ"/>
        </w:rPr>
        <w:t>2020 йил</w:t>
      </w:r>
      <w:r>
        <w:rPr>
          <w:lang w:val="uz-Cyrl-UZ"/>
        </w:rPr>
        <w:t xml:space="preserve"> </w:t>
      </w:r>
      <w:r w:rsidRPr="002F493F">
        <w:rPr>
          <w:lang w:val="uz-Cyrl-UZ"/>
        </w:rPr>
        <w:t>молия-хўжалик фаолияти якунлари бўйича</w:t>
      </w:r>
      <w:r>
        <w:rPr>
          <w:lang w:val="uz-Cyrl-UZ"/>
        </w:rPr>
        <w:t xml:space="preserve"> </w:t>
      </w:r>
      <w:r w:rsidRPr="002F493F">
        <w:rPr>
          <w:lang w:val="uz-Cyrl-UZ"/>
        </w:rPr>
        <w:t>ва бизнес-режа кўрсаткичлари бажарилиши бўйича ҳисоботини тасдиқлаш;</w:t>
      </w:r>
    </w:p>
    <w:p w14:paraId="50C59F82" w14:textId="77777777" w:rsidR="002C6852" w:rsidRPr="002F493F" w:rsidRDefault="002C6852" w:rsidP="002C6852">
      <w:pPr>
        <w:ind w:firstLine="567"/>
        <w:jc w:val="both"/>
        <w:rPr>
          <w:lang w:val="uz-Cyrl-UZ"/>
        </w:rPr>
      </w:pPr>
      <w:r>
        <w:rPr>
          <w:lang w:val="uz-Cyrl-UZ"/>
        </w:rPr>
        <w:t>5</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АЖнинг 2020 йил</w:t>
      </w:r>
      <w:r>
        <w:rPr>
          <w:lang w:val="uz-Cyrl-UZ"/>
        </w:rPr>
        <w:t xml:space="preserve"> </w:t>
      </w:r>
      <w:r w:rsidRPr="002F493F">
        <w:rPr>
          <w:lang w:val="uz-Cyrl-UZ"/>
        </w:rPr>
        <w:t>молиявий-хўжалик фаолияти якунлари бўйича тафтиш комиссиясининг ҳисоботини тасдиқлаш;</w:t>
      </w:r>
    </w:p>
    <w:p w14:paraId="48852268" w14:textId="77777777" w:rsidR="002C6852" w:rsidRPr="002F493F" w:rsidRDefault="002C6852" w:rsidP="002C6852">
      <w:pPr>
        <w:ind w:firstLine="567"/>
        <w:jc w:val="both"/>
        <w:rPr>
          <w:lang w:val="uz-Cyrl-UZ"/>
        </w:rPr>
      </w:pPr>
      <w:r>
        <w:rPr>
          <w:lang w:val="uz-Cyrl-UZ"/>
        </w:rPr>
        <w:t>6</w:t>
      </w:r>
      <w:r w:rsidRPr="002F493F">
        <w:rPr>
          <w:lang w:val="uz-Cyrl-UZ"/>
        </w:rPr>
        <w:t>. </w:t>
      </w:r>
      <w:r w:rsidRPr="00615F8F">
        <w:rPr>
          <w:lang w:val="uz-Cyrl-UZ"/>
        </w:rPr>
        <w:t>«</w:t>
      </w:r>
      <w:r>
        <w:rPr>
          <w:lang w:val="uz-Cyrl-UZ"/>
        </w:rPr>
        <w:t>4 sonli Montaj Boshq</w:t>
      </w:r>
      <w:r w:rsidRPr="00615F8F">
        <w:rPr>
          <w:lang w:val="uz-Cyrl-UZ"/>
        </w:rPr>
        <w:t>armasi»</w:t>
      </w:r>
      <w:r w:rsidRPr="002F493F">
        <w:rPr>
          <w:lang w:val="uz-Cyrl-UZ"/>
        </w:rPr>
        <w:t xml:space="preserve"> АЖнинг 2020 йил</w:t>
      </w:r>
      <w:r>
        <w:rPr>
          <w:lang w:val="uz-Cyrl-UZ"/>
        </w:rPr>
        <w:t xml:space="preserve"> </w:t>
      </w:r>
      <w:r w:rsidRPr="002F493F">
        <w:rPr>
          <w:lang w:val="uz-Cyrl-UZ"/>
        </w:rPr>
        <w:t xml:space="preserve">молиявий-хўжалик фаолияти якунлари бўйича аудитор ҳисоботини </w:t>
      </w:r>
      <w:r>
        <w:rPr>
          <w:lang w:val="uz-Cyrl-UZ"/>
        </w:rPr>
        <w:t>мухокама қилиш</w:t>
      </w:r>
      <w:r w:rsidRPr="002F493F">
        <w:rPr>
          <w:lang w:val="uz-Cyrl-UZ"/>
        </w:rPr>
        <w:t>;</w:t>
      </w:r>
    </w:p>
    <w:p w14:paraId="3685C400" w14:textId="77777777" w:rsidR="002C6852" w:rsidRPr="00615F8F" w:rsidRDefault="002C6852" w:rsidP="002C6852">
      <w:pPr>
        <w:spacing w:after="60"/>
        <w:ind w:firstLine="567"/>
        <w:jc w:val="both"/>
        <w:rPr>
          <w:lang w:val="uz-Cyrl-UZ"/>
        </w:rPr>
      </w:pPr>
      <w:r>
        <w:rPr>
          <w:lang w:val="uz-Cyrl-UZ"/>
        </w:rPr>
        <w:t>7</w:t>
      </w:r>
      <w:r w:rsidRPr="002F493F">
        <w:rPr>
          <w:lang w:val="uz-Cyrl-UZ"/>
        </w:rPr>
        <w:t>. </w:t>
      </w:r>
      <w:r w:rsidRPr="00FB5DA2">
        <w:rPr>
          <w:lang w:val="uz-Cyrl-UZ"/>
        </w:rPr>
        <w:t>Жамиятнинг 20</w:t>
      </w:r>
      <w:r>
        <w:rPr>
          <w:lang w:val="uz-Cyrl-UZ"/>
        </w:rPr>
        <w:t>20</w:t>
      </w:r>
      <w:r w:rsidRPr="00FB5DA2">
        <w:rPr>
          <w:lang w:val="uz-Cyrl-UZ"/>
        </w:rPr>
        <w:t xml:space="preserve"> йил якунлари бўйича соф фойда тақсимоти</w:t>
      </w:r>
      <w:r>
        <w:rPr>
          <w:lang w:val="uz-Cyrl-UZ"/>
        </w:rPr>
        <w:t xml:space="preserve">ни </w:t>
      </w:r>
      <w:r w:rsidRPr="002F493F">
        <w:rPr>
          <w:lang w:val="uz-Cyrl-UZ"/>
        </w:rPr>
        <w:t>тасдиқлаш</w:t>
      </w:r>
      <w:r>
        <w:rPr>
          <w:lang w:val="uz-Cyrl-UZ"/>
        </w:rPr>
        <w:t xml:space="preserve">, дивидендлар миқдорини </w:t>
      </w:r>
      <w:r w:rsidRPr="00FB5DA2">
        <w:rPr>
          <w:lang w:val="uz-Cyrl-UZ"/>
        </w:rPr>
        <w:t>тўлаш шакли</w:t>
      </w:r>
      <w:r>
        <w:rPr>
          <w:lang w:val="uz-Cyrl-UZ"/>
        </w:rPr>
        <w:t>ни</w:t>
      </w:r>
      <w:r w:rsidRPr="00FB5DA2">
        <w:rPr>
          <w:lang w:val="uz-Cyrl-UZ"/>
        </w:rPr>
        <w:t xml:space="preserve"> ва тартиби</w:t>
      </w:r>
      <w:r>
        <w:rPr>
          <w:lang w:val="uz-Cyrl-UZ"/>
        </w:rPr>
        <w:t>ни тасдиқлаш</w:t>
      </w:r>
      <w:r w:rsidRPr="00615F8F">
        <w:rPr>
          <w:lang w:val="uz-Cyrl-UZ"/>
        </w:rPr>
        <w:t>;</w:t>
      </w:r>
    </w:p>
    <w:p w14:paraId="44BD1422" w14:textId="77777777" w:rsidR="002C6852" w:rsidRPr="002F493F" w:rsidRDefault="002C6852" w:rsidP="002C6852">
      <w:pPr>
        <w:ind w:firstLine="567"/>
        <w:jc w:val="both"/>
        <w:rPr>
          <w:lang w:val="uz-Cyrl-UZ"/>
        </w:rPr>
      </w:pPr>
      <w:r w:rsidRPr="006407F6">
        <w:rPr>
          <w:lang w:val="uz-Cyrl-UZ"/>
        </w:rPr>
        <w:t>8</w:t>
      </w:r>
      <w:r>
        <w:rPr>
          <w:lang w:val="uz-Cyrl-UZ"/>
        </w:rPr>
        <w:t xml:space="preserve">. </w:t>
      </w:r>
      <w:r w:rsidRPr="00615F8F">
        <w:rPr>
          <w:lang w:val="uz-Cyrl-UZ"/>
        </w:rPr>
        <w:t>«</w:t>
      </w:r>
      <w:r>
        <w:rPr>
          <w:lang w:val="uz-Cyrl-UZ"/>
        </w:rPr>
        <w:t>4 sonli Montaj Boshq</w:t>
      </w:r>
      <w:r w:rsidRPr="00615F8F">
        <w:rPr>
          <w:lang w:val="uz-Cyrl-UZ"/>
        </w:rPr>
        <w:t>armasi» АЖнинг 2021 йилга мўлжалланган бизнес-режасини</w:t>
      </w:r>
      <w:r w:rsidRPr="002F493F">
        <w:rPr>
          <w:lang w:val="uz-Cyrl-UZ"/>
        </w:rPr>
        <w:t xml:space="preserve"> тасдиқлаш.</w:t>
      </w:r>
    </w:p>
    <w:p w14:paraId="24BA37EA" w14:textId="77777777" w:rsidR="002C6852" w:rsidRPr="00615F8F" w:rsidRDefault="002C6852" w:rsidP="002C6852">
      <w:pPr>
        <w:ind w:firstLine="567"/>
        <w:jc w:val="both"/>
        <w:rPr>
          <w:lang w:val="uz-Cyrl-UZ"/>
        </w:rPr>
      </w:pPr>
      <w:r w:rsidRPr="006407F6">
        <w:rPr>
          <w:lang w:val="uz-Cyrl-UZ"/>
        </w:rPr>
        <w:t>9</w:t>
      </w:r>
      <w:r>
        <w:rPr>
          <w:lang w:val="uz-Cyrl-UZ"/>
        </w:rPr>
        <w:t xml:space="preserve">. </w:t>
      </w:r>
      <w:r w:rsidRPr="00615F8F">
        <w:rPr>
          <w:lang w:val="uz-Cyrl-UZ"/>
        </w:rPr>
        <w:t>Жамият кузатув кенгаши таркибига янги номзодларни  кўриб чиқиш.</w:t>
      </w:r>
    </w:p>
    <w:p w14:paraId="16FFE480" w14:textId="77777777" w:rsidR="002C6852" w:rsidRPr="00615F8F" w:rsidRDefault="002C6852" w:rsidP="002C6852">
      <w:pPr>
        <w:ind w:firstLine="567"/>
        <w:jc w:val="both"/>
        <w:rPr>
          <w:lang w:val="uz-Cyrl-UZ"/>
        </w:rPr>
      </w:pPr>
      <w:r>
        <w:rPr>
          <w:lang w:val="uz-Cyrl-UZ"/>
        </w:rPr>
        <w:t>1</w:t>
      </w:r>
      <w:r w:rsidRPr="006407F6">
        <w:rPr>
          <w:lang w:val="uz-Cyrl-UZ"/>
        </w:rPr>
        <w:t>0</w:t>
      </w:r>
      <w:r w:rsidRPr="00615F8F">
        <w:rPr>
          <w:lang w:val="uz-Cyrl-UZ"/>
        </w:rPr>
        <w:t>. Жамият тафтиш комиссияси таркибига янги номзодларни кўриб чиқиш.</w:t>
      </w:r>
    </w:p>
    <w:p w14:paraId="71EDC9D4" w14:textId="77777777" w:rsidR="002C6852" w:rsidRDefault="002C6852" w:rsidP="002C6852">
      <w:pPr>
        <w:spacing w:after="60"/>
        <w:ind w:firstLine="567"/>
        <w:jc w:val="both"/>
        <w:rPr>
          <w:lang w:val="uz-Cyrl-UZ"/>
        </w:rPr>
      </w:pPr>
      <w:r>
        <w:rPr>
          <w:lang w:val="uz-Cyrl-UZ"/>
        </w:rPr>
        <w:t>1</w:t>
      </w:r>
      <w:r w:rsidRPr="006407F6">
        <w:rPr>
          <w:lang w:val="uz-Cyrl-UZ"/>
        </w:rPr>
        <w:t>1</w:t>
      </w:r>
      <w:r w:rsidRPr="00615F8F">
        <w:rPr>
          <w:lang w:val="uz-Cyrl-UZ"/>
        </w:rPr>
        <w:t>.</w:t>
      </w:r>
      <w:r>
        <w:rPr>
          <w:lang w:val="uz-Cyrl-UZ"/>
        </w:rPr>
        <w:t xml:space="preserve"> </w:t>
      </w:r>
      <w:r w:rsidRPr="00FB5DA2">
        <w:rPr>
          <w:lang w:val="uz-Cyrl-UZ"/>
        </w:rPr>
        <w:t>Жамият ижроия органини кейинги акциядорларнинг йиллик умумий йиғилишигача сайлаш (қайта сайлаш)</w:t>
      </w:r>
      <w:r w:rsidRPr="00615F8F">
        <w:rPr>
          <w:lang w:val="uz-Cyrl-UZ"/>
        </w:rPr>
        <w:t>;</w:t>
      </w:r>
    </w:p>
    <w:p w14:paraId="4A64C738" w14:textId="77777777" w:rsidR="002C6852" w:rsidRPr="00615F8F" w:rsidRDefault="002C6852" w:rsidP="002C6852">
      <w:pPr>
        <w:spacing w:after="60"/>
        <w:ind w:firstLine="567"/>
        <w:jc w:val="both"/>
        <w:rPr>
          <w:lang w:val="uz-Cyrl-UZ"/>
        </w:rPr>
      </w:pPr>
      <w:r>
        <w:rPr>
          <w:lang w:val="uz-Cyrl-UZ"/>
        </w:rPr>
        <w:t>1</w:t>
      </w:r>
      <w:r w:rsidRPr="006407F6">
        <w:rPr>
          <w:lang w:val="uz-Cyrl-UZ"/>
        </w:rPr>
        <w:t>2</w:t>
      </w:r>
      <w:r>
        <w:rPr>
          <w:lang w:val="uz-Cyrl-UZ"/>
        </w:rPr>
        <w:t>. Жамиятнинг Кузатув кенгаши аъзоларини моддий рағбатлантириш ва уларнинг меҳнатига ҳақ тўлаш миқдорини аниқлаш.</w:t>
      </w:r>
    </w:p>
    <w:p w14:paraId="173B9D44" w14:textId="77777777" w:rsidR="002C6852" w:rsidRDefault="002C6852" w:rsidP="002C6852">
      <w:pPr>
        <w:ind w:firstLine="567"/>
        <w:jc w:val="both"/>
        <w:rPr>
          <w:lang w:val="uz-Cyrl-UZ"/>
        </w:rPr>
      </w:pPr>
      <w:r>
        <w:rPr>
          <w:lang w:val="uz-Cyrl-UZ"/>
        </w:rPr>
        <w:t>1</w:t>
      </w:r>
      <w:r w:rsidRPr="006407F6">
        <w:rPr>
          <w:lang w:val="uz-Cyrl-UZ"/>
        </w:rPr>
        <w:t>3</w:t>
      </w:r>
      <w:r>
        <w:rPr>
          <w:lang w:val="uz-Cyrl-UZ"/>
        </w:rPr>
        <w:t xml:space="preserve">. </w:t>
      </w:r>
      <w:r w:rsidRPr="003B2FBF">
        <w:rPr>
          <w:lang w:val="uz-Cyrl-UZ"/>
        </w:rPr>
        <w:t>Жамиятнинг 202</w:t>
      </w:r>
      <w:r>
        <w:rPr>
          <w:lang w:val="uz-Cyrl-UZ"/>
        </w:rPr>
        <w:t>1</w:t>
      </w:r>
      <w:r w:rsidRPr="003B2FBF">
        <w:rPr>
          <w:lang w:val="uz-Cyrl-UZ"/>
        </w:rPr>
        <w:t xml:space="preserve"> йил молия-хўжалик фаолиятини аудиторлик текширувидан ўтказиш учун аудиторлик ташкилоти, унинг хизматига тўланадиган ҳақ миқдорини тасдиқлаш.</w:t>
      </w:r>
    </w:p>
    <w:p w14:paraId="650CFF16" w14:textId="77777777" w:rsidR="002C6852" w:rsidRPr="009E31FE" w:rsidRDefault="002C6852" w:rsidP="002C6852">
      <w:pPr>
        <w:ind w:firstLine="567"/>
        <w:jc w:val="both"/>
        <w:rPr>
          <w:lang w:val="uz-Cyrl-UZ"/>
        </w:rPr>
      </w:pPr>
      <w:r>
        <w:rPr>
          <w:lang w:val="uz-Cyrl-UZ"/>
        </w:rPr>
        <w:t>1</w:t>
      </w:r>
      <w:r w:rsidRPr="006407F6">
        <w:rPr>
          <w:lang w:val="uz-Cyrl-UZ"/>
        </w:rPr>
        <w:t>4</w:t>
      </w:r>
      <w:r>
        <w:rPr>
          <w:lang w:val="uz-Cyrl-UZ"/>
        </w:rPr>
        <w:t xml:space="preserve">. Жамиятнинг </w:t>
      </w:r>
      <w:r w:rsidRPr="009E31FE">
        <w:rPr>
          <w:lang w:val="uz-Cyrl-UZ"/>
        </w:rPr>
        <w:t>хозирда тўланмай қолган, даво муддати ўтган жами дивиденд пулларини жамият ихтиёрига қолдириш масаласини кўриб чиқиш.</w:t>
      </w:r>
    </w:p>
    <w:p w14:paraId="3EA2D079" w14:textId="77777777" w:rsidR="002C6852" w:rsidRPr="00FB5DA2" w:rsidRDefault="002C6852" w:rsidP="002C6852">
      <w:pPr>
        <w:ind w:firstLine="567"/>
        <w:jc w:val="both"/>
        <w:rPr>
          <w:lang w:val="uz-Cyrl-UZ"/>
        </w:rPr>
      </w:pPr>
      <w:r>
        <w:rPr>
          <w:lang w:val="uz-Cyrl-UZ"/>
        </w:rPr>
        <w:t>1</w:t>
      </w:r>
      <w:r w:rsidRPr="006407F6">
        <w:rPr>
          <w:lang w:val="uz-Cyrl-UZ"/>
        </w:rPr>
        <w:t>5</w:t>
      </w:r>
      <w:r>
        <w:rPr>
          <w:lang w:val="uz-Cyrl-UZ"/>
        </w:rPr>
        <w:t>. Аффил</w:t>
      </w:r>
      <w:r w:rsidRPr="00FB5DA2">
        <w:rPr>
          <w:lang w:val="uz-Cyrl-UZ"/>
        </w:rPr>
        <w:t>ланган шахслар билан келгусида Жамият томонидан кундалик хўжалик фаолияти жараёнида акциядорларнинг кейинги йиллик умумий йиғилишигача бўлган даврда тузилиши мумкин бўлган битимни (битимларни) маъқуллаш.</w:t>
      </w:r>
    </w:p>
    <w:p w14:paraId="21D9230C" w14:textId="77777777" w:rsidR="00664F80" w:rsidRPr="006F06BE" w:rsidRDefault="00967B32" w:rsidP="006F06BE">
      <w:pPr>
        <w:pStyle w:val="13"/>
        <w:tabs>
          <w:tab w:val="left" w:pos="993"/>
        </w:tabs>
        <w:ind w:left="0" w:firstLineChars="300" w:firstLine="723"/>
        <w:jc w:val="both"/>
        <w:rPr>
          <w:b/>
          <w:lang w:val="uz-Cyrl-UZ"/>
        </w:rPr>
      </w:pPr>
      <w:r w:rsidRPr="006F06BE">
        <w:rPr>
          <w:b/>
          <w:lang w:val="uz-Cyrl-UZ"/>
        </w:rPr>
        <w:t>Акциядорларнинг йиллик умумий йиғилишини ўтказиш санасигача бўлган даврда акциядорларга танишиш учун қуйидаги хужжатлар тақдим қилинсин.</w:t>
      </w:r>
    </w:p>
    <w:p w14:paraId="22224DC4" w14:textId="77777777" w:rsidR="00664F80" w:rsidRPr="006F06BE" w:rsidRDefault="00967B32" w:rsidP="006F06BE">
      <w:pPr>
        <w:tabs>
          <w:tab w:val="left" w:pos="993"/>
        </w:tabs>
        <w:ind w:firstLineChars="300" w:firstLine="720"/>
        <w:jc w:val="both"/>
        <w:rPr>
          <w:lang w:val="uz-Cyrl-UZ"/>
        </w:rPr>
      </w:pPr>
      <w:r w:rsidRPr="006F06BE">
        <w:rPr>
          <w:lang w:val="uz-Cyrl-UZ"/>
        </w:rPr>
        <w:t>* Жамиятнинг 2020 йил молиявий-хўжалик фаолияти якуни бўйича бухгалтерия баланси, молиявий ҳисоботи.</w:t>
      </w:r>
    </w:p>
    <w:p w14:paraId="190E19D8" w14:textId="77777777" w:rsidR="00664F80" w:rsidRPr="006F06BE" w:rsidRDefault="00967B32" w:rsidP="006F06BE">
      <w:pPr>
        <w:tabs>
          <w:tab w:val="left" w:pos="993"/>
        </w:tabs>
        <w:ind w:firstLineChars="300" w:firstLine="720"/>
        <w:jc w:val="both"/>
        <w:rPr>
          <w:lang w:val="uz-Cyrl-UZ"/>
        </w:rPr>
      </w:pPr>
      <w:r w:rsidRPr="006F06BE">
        <w:rPr>
          <w:lang w:val="uz-Cyrl-UZ"/>
        </w:rPr>
        <w:t>* Ташқи аудиторлик ва тафтиш комиссиясининг хулосалари.</w:t>
      </w:r>
    </w:p>
    <w:p w14:paraId="4D022B71" w14:textId="072497DD" w:rsidR="00664F80" w:rsidRDefault="00967B32" w:rsidP="006F06BE">
      <w:pPr>
        <w:tabs>
          <w:tab w:val="left" w:pos="993"/>
        </w:tabs>
        <w:ind w:firstLineChars="300" w:firstLine="720"/>
        <w:jc w:val="both"/>
        <w:rPr>
          <w:lang w:val="uz-Cyrl-UZ"/>
        </w:rPr>
      </w:pPr>
      <w:r w:rsidRPr="006F06BE">
        <w:rPr>
          <w:lang w:val="uz-Cyrl-UZ"/>
        </w:rPr>
        <w:t xml:space="preserve">* </w:t>
      </w:r>
    </w:p>
    <w:p w14:paraId="21E2ADF6" w14:textId="633DC73A" w:rsidR="002C6852" w:rsidRDefault="002C6852" w:rsidP="006F06BE">
      <w:pPr>
        <w:tabs>
          <w:tab w:val="left" w:pos="993"/>
        </w:tabs>
        <w:ind w:firstLineChars="300" w:firstLine="720"/>
        <w:jc w:val="both"/>
        <w:rPr>
          <w:lang w:val="uz-Cyrl-UZ"/>
        </w:rPr>
      </w:pPr>
      <w:r>
        <w:rPr>
          <w:lang w:val="uz-Cyrl-UZ"/>
        </w:rPr>
        <w:t>*</w:t>
      </w:r>
    </w:p>
    <w:p w14:paraId="10388472" w14:textId="5410F6A7" w:rsidR="002C6852" w:rsidRPr="006F06BE" w:rsidRDefault="002C6852" w:rsidP="006F06BE">
      <w:pPr>
        <w:tabs>
          <w:tab w:val="left" w:pos="993"/>
        </w:tabs>
        <w:ind w:firstLineChars="300" w:firstLine="720"/>
        <w:jc w:val="both"/>
        <w:rPr>
          <w:lang w:val="uz-Cyrl-UZ"/>
        </w:rPr>
      </w:pPr>
      <w:r>
        <w:rPr>
          <w:lang w:val="uz-Cyrl-UZ"/>
        </w:rPr>
        <w:t>*</w:t>
      </w:r>
    </w:p>
    <w:p w14:paraId="67495BD3" w14:textId="2FF5CD23" w:rsidR="00664F80" w:rsidRDefault="002C6852" w:rsidP="002C6852">
      <w:pPr>
        <w:tabs>
          <w:tab w:val="left" w:pos="993"/>
        </w:tabs>
        <w:ind w:firstLineChars="300" w:firstLine="723"/>
        <w:jc w:val="both"/>
        <w:rPr>
          <w:b/>
          <w:lang w:val="uz-Cyrl-UZ"/>
        </w:rPr>
      </w:pPr>
      <w:r w:rsidRPr="002C6852">
        <w:rPr>
          <w:b/>
          <w:bCs/>
          <w:lang w:val="uz-Cyrl-UZ"/>
        </w:rPr>
        <w:t>«4 sonli Montaj Boshqarmasi» АЖ</w:t>
      </w:r>
      <w:r w:rsidR="00967B32" w:rsidRPr="006F06BE">
        <w:rPr>
          <w:b/>
          <w:bCs/>
          <w:lang w:val="uz-Cyrl-UZ"/>
        </w:rPr>
        <w:t xml:space="preserve"> 2020 йилдаги молиявий-хўжалик фаолияти якунлари буйича а</w:t>
      </w:r>
      <w:r w:rsidR="00967B32" w:rsidRPr="006F06BE">
        <w:rPr>
          <w:b/>
          <w:lang w:val="uz-Cyrl-UZ"/>
        </w:rPr>
        <w:t>кциядорларнинг йиллик умумий йиғилиши 2021 йил 2</w:t>
      </w:r>
      <w:r>
        <w:rPr>
          <w:b/>
          <w:lang w:val="uz-Cyrl-UZ"/>
        </w:rPr>
        <w:t>2</w:t>
      </w:r>
      <w:r w:rsidR="00967B32" w:rsidRPr="006F06BE">
        <w:rPr>
          <w:b/>
          <w:lang w:val="uz-Cyrl-UZ"/>
        </w:rPr>
        <w:t xml:space="preserve"> ию</w:t>
      </w:r>
      <w:r>
        <w:rPr>
          <w:b/>
          <w:lang w:val="uz-Cyrl-UZ"/>
        </w:rPr>
        <w:t>л</w:t>
      </w:r>
      <w:r w:rsidR="00967B32" w:rsidRPr="006F06BE">
        <w:rPr>
          <w:b/>
          <w:lang w:val="uz-Cyrl-UZ"/>
        </w:rPr>
        <w:t xml:space="preserve"> куни чақирилсин.</w:t>
      </w:r>
    </w:p>
    <w:p w14:paraId="5EF57AC9" w14:textId="77777777" w:rsidR="00C960C4" w:rsidRPr="00C960C4" w:rsidRDefault="00C960C4" w:rsidP="006F06BE">
      <w:pPr>
        <w:tabs>
          <w:tab w:val="left" w:pos="993"/>
        </w:tabs>
        <w:ind w:firstLineChars="300" w:firstLine="181"/>
        <w:jc w:val="both"/>
        <w:rPr>
          <w:b/>
          <w:i/>
          <w:sz w:val="6"/>
          <w:szCs w:val="6"/>
          <w:u w:val="single"/>
          <w:lang w:val="uz-Cyrl-UZ"/>
        </w:rPr>
      </w:pPr>
    </w:p>
    <w:p w14:paraId="04549C53" w14:textId="3296D1A5" w:rsidR="00664F80" w:rsidRPr="006F06BE" w:rsidRDefault="00967B32" w:rsidP="006F06BE">
      <w:pPr>
        <w:tabs>
          <w:tab w:val="left" w:pos="993"/>
        </w:tabs>
        <w:ind w:firstLineChars="300" w:firstLine="723"/>
        <w:jc w:val="both"/>
        <w:rPr>
          <w:lang w:val="uz-Cyrl-UZ"/>
        </w:rPr>
      </w:pPr>
      <w:r w:rsidRPr="006F06BE">
        <w:rPr>
          <w:b/>
          <w:i/>
          <w:u w:val="single"/>
          <w:lang w:val="uz-Cyrl-UZ"/>
        </w:rPr>
        <w:t>Кун тартибидаги ўнинчи масала бўйича:</w:t>
      </w:r>
      <w:r w:rsidRPr="006F06BE">
        <w:rPr>
          <w:lang w:val="uz-Cyrl-UZ"/>
        </w:rPr>
        <w:t xml:space="preserve"> </w:t>
      </w:r>
    </w:p>
    <w:p w14:paraId="3CFDDA7E" w14:textId="241697AC" w:rsidR="00664F80" w:rsidRPr="006F06BE" w:rsidRDefault="00967B32" w:rsidP="006F06BE">
      <w:pPr>
        <w:tabs>
          <w:tab w:val="left" w:pos="993"/>
        </w:tabs>
        <w:ind w:firstLineChars="300" w:firstLine="720"/>
        <w:jc w:val="both"/>
        <w:rPr>
          <w:lang w:val="uz-Cyrl-UZ"/>
        </w:rPr>
      </w:pPr>
      <w:r w:rsidRPr="006F06BE">
        <w:rPr>
          <w:lang w:val="uz-Cyrl-UZ"/>
        </w:rPr>
        <w:t xml:space="preserve">Ушбу масала бўйича жамият Кузатув кенгаши аъзолари </w:t>
      </w:r>
      <w:r w:rsidR="002C6852" w:rsidRPr="0055062D">
        <w:rPr>
          <w:lang w:val="uz-Cyrl-UZ"/>
        </w:rPr>
        <w:t>«4 sonli Montaj Boshqarmasi» АЖ</w:t>
      </w:r>
      <w:r w:rsidRPr="006F06BE">
        <w:rPr>
          <w:lang w:val="uz-Cyrl-UZ"/>
        </w:rPr>
        <w:t>нинг 2020 йилдаги молиявий-хўжалик фаолияти якунлари бўйича жамият акциядорларининг навбатдаги йиллик умумий йиғилиши ўткази</w:t>
      </w:r>
      <w:r w:rsidR="006F06BE">
        <w:rPr>
          <w:lang w:val="uz-Cyrl-UZ"/>
        </w:rPr>
        <w:t>ли</w:t>
      </w:r>
      <w:r w:rsidRPr="006F06BE">
        <w:rPr>
          <w:lang w:val="uz-Cyrl-UZ"/>
        </w:rPr>
        <w:t>ши муносабати билан,</w:t>
      </w:r>
    </w:p>
    <w:p w14:paraId="71B3F268" w14:textId="52927CCE" w:rsidR="00664F80" w:rsidRPr="006F06BE" w:rsidRDefault="00967B32" w:rsidP="006F06BE">
      <w:pPr>
        <w:tabs>
          <w:tab w:val="left" w:pos="993"/>
        </w:tabs>
        <w:ind w:firstLineChars="300" w:firstLine="720"/>
        <w:jc w:val="both"/>
        <w:rPr>
          <w:b/>
          <w:lang w:val="uz-Cyrl-UZ"/>
        </w:rPr>
      </w:pPr>
      <w:r w:rsidRPr="006F06BE">
        <w:rPr>
          <w:lang w:val="uz-Cyrl-UZ"/>
        </w:rPr>
        <w:t xml:space="preserve">- акциядорларнинг умумий йиғилиши ўтказилиши тўғрисида хабар бериш учун шакллантириладиган реестрини тузиш санаси - </w:t>
      </w:r>
      <w:r w:rsidRPr="006F06BE">
        <w:rPr>
          <w:b/>
          <w:lang w:val="uz-Cyrl-UZ"/>
        </w:rPr>
        <w:t xml:space="preserve">2021 йил </w:t>
      </w:r>
      <w:r w:rsidR="002C6852">
        <w:rPr>
          <w:b/>
          <w:lang w:val="uz-Cyrl-UZ"/>
        </w:rPr>
        <w:t>30</w:t>
      </w:r>
      <w:r w:rsidRPr="006F06BE">
        <w:rPr>
          <w:b/>
          <w:lang w:val="uz-Cyrl-UZ"/>
        </w:rPr>
        <w:t xml:space="preserve"> июн;</w:t>
      </w:r>
    </w:p>
    <w:p w14:paraId="1F67696F" w14:textId="183A7771" w:rsidR="00664F80" w:rsidRDefault="00967B32" w:rsidP="006F06BE">
      <w:pPr>
        <w:tabs>
          <w:tab w:val="left" w:pos="993"/>
        </w:tabs>
        <w:ind w:firstLineChars="300" w:firstLine="720"/>
        <w:jc w:val="both"/>
        <w:rPr>
          <w:lang w:val="uz-Cyrl-UZ"/>
        </w:rPr>
      </w:pPr>
      <w:r w:rsidRPr="006F06BE">
        <w:rPr>
          <w:lang w:val="uz-Cyrl-UZ"/>
        </w:rPr>
        <w:t xml:space="preserve">- акциядорларнинг умумий йиғилишида иштирок этиш ҳуқуқига эга бўлган акциядорларнинг шакллантирилган реестрини тузиш санаси </w:t>
      </w:r>
      <w:r w:rsidRPr="006F06BE">
        <w:rPr>
          <w:b/>
          <w:lang w:val="uz-Cyrl-UZ"/>
        </w:rPr>
        <w:t xml:space="preserve">2021 йил </w:t>
      </w:r>
      <w:r w:rsidR="002C6852">
        <w:rPr>
          <w:b/>
          <w:lang w:val="uz-Cyrl-UZ"/>
        </w:rPr>
        <w:t>16</w:t>
      </w:r>
      <w:r w:rsidRPr="006F06BE">
        <w:rPr>
          <w:b/>
          <w:lang w:val="uz-Cyrl-UZ"/>
        </w:rPr>
        <w:t xml:space="preserve"> ию</w:t>
      </w:r>
      <w:r w:rsidR="002C6852">
        <w:rPr>
          <w:b/>
          <w:lang w:val="uz-Cyrl-UZ"/>
        </w:rPr>
        <w:t>л</w:t>
      </w:r>
      <w:r w:rsidRPr="006F06BE">
        <w:rPr>
          <w:lang w:val="uz-Cyrl-UZ"/>
        </w:rPr>
        <w:t xml:space="preserve"> </w:t>
      </w:r>
      <w:r w:rsidR="006F06BE">
        <w:rPr>
          <w:lang w:val="uz-Cyrl-UZ"/>
        </w:rPr>
        <w:t>ҳ</w:t>
      </w:r>
      <w:r w:rsidRPr="006F06BE">
        <w:rPr>
          <w:lang w:val="uz-Cyrl-UZ"/>
        </w:rPr>
        <w:t>олатига тузишни таклиф қилишди.</w:t>
      </w:r>
    </w:p>
    <w:p w14:paraId="5D447F4B" w14:textId="77777777" w:rsidR="00664F80" w:rsidRPr="006F06BE" w:rsidRDefault="00967B32" w:rsidP="006F06BE">
      <w:pPr>
        <w:widowControl w:val="0"/>
        <w:tabs>
          <w:tab w:val="left" w:pos="993"/>
        </w:tabs>
        <w:autoSpaceDE w:val="0"/>
        <w:autoSpaceDN w:val="0"/>
        <w:adjustRightInd w:val="0"/>
        <w:ind w:firstLineChars="300" w:firstLine="720"/>
        <w:jc w:val="both"/>
        <w:rPr>
          <w:lang w:val="uz-Cyrl-UZ"/>
        </w:rPr>
      </w:pPr>
      <w:r w:rsidRPr="006F06BE">
        <w:rPr>
          <w:lang w:val="uz-Cyrl-UZ"/>
        </w:rPr>
        <w:t xml:space="preserve">“Акциядорлик жамиятлари ва акциядорларнинг ҳуқуқини ҳимоя қилиш тўғрисида”ги Қонуннинг 70-моддасида овоз бериш бюллетенларининг шакли ва матни </w:t>
      </w:r>
      <w:r w:rsidRPr="006F06BE">
        <w:rPr>
          <w:lang w:val="uz-Cyrl-UZ"/>
        </w:rPr>
        <w:lastRenderedPageBreak/>
        <w:t>жамиятнинг кузатув кенгаши томонидан тасдиқланади.</w:t>
      </w:r>
    </w:p>
    <w:p w14:paraId="27D45463" w14:textId="77777777" w:rsidR="00664F80" w:rsidRPr="006F06BE" w:rsidRDefault="00967B32" w:rsidP="006F06BE">
      <w:pPr>
        <w:widowControl w:val="0"/>
        <w:tabs>
          <w:tab w:val="left" w:pos="993"/>
        </w:tabs>
        <w:autoSpaceDE w:val="0"/>
        <w:autoSpaceDN w:val="0"/>
        <w:adjustRightInd w:val="0"/>
        <w:ind w:firstLineChars="300" w:firstLine="720"/>
        <w:jc w:val="both"/>
        <w:rPr>
          <w:lang w:val="uz-Cyrl-UZ"/>
        </w:rPr>
      </w:pPr>
      <w:r w:rsidRPr="006F06BE">
        <w:rPr>
          <w:lang w:val="uz-Cyrl-UZ"/>
        </w:rPr>
        <w:t>Жамият акциядорларининг умумий йиғилишларида кун тартибидаги масалалар бўйича овоз бериш учун овоз бериш бюллетенларининг шакли ва матни билан таништириб ўтди (илова қилинади) ва уларни тасдиқлаш таклиф қилди.</w:t>
      </w:r>
    </w:p>
    <w:p w14:paraId="17B62246" w14:textId="77777777" w:rsidR="00664F80" w:rsidRPr="006F06BE" w:rsidRDefault="00967B32" w:rsidP="006F06BE">
      <w:pPr>
        <w:shd w:val="clear" w:color="auto" w:fill="FFFFFF"/>
        <w:ind w:firstLineChars="300" w:firstLine="720"/>
        <w:jc w:val="both"/>
        <w:rPr>
          <w:lang w:val="uz-Cyrl-UZ" w:eastAsia="en-US"/>
        </w:rPr>
      </w:pPr>
      <w:r w:rsidRPr="006F06BE">
        <w:rPr>
          <w:lang w:val="uz-Cyrl-UZ" w:eastAsia="en-US"/>
        </w:rPr>
        <w:t>Мазкур масала бўйича бошқа савол тушмагач таклиф овозга қўйилди.</w:t>
      </w:r>
    </w:p>
    <w:p w14:paraId="414D95C5" w14:textId="77777777" w:rsidR="00664F80" w:rsidRPr="006F06BE" w:rsidRDefault="00967B32" w:rsidP="006F06BE">
      <w:pPr>
        <w:shd w:val="clear" w:color="auto" w:fill="FFFFFF"/>
        <w:ind w:firstLineChars="300" w:firstLine="723"/>
        <w:jc w:val="both"/>
        <w:rPr>
          <w:lang w:val="uz-Cyrl-UZ"/>
        </w:rPr>
      </w:pPr>
      <w:r w:rsidRPr="006F06BE">
        <w:rPr>
          <w:b/>
          <w:bCs/>
          <w:lang w:val="uz-Cyrl-UZ"/>
        </w:rPr>
        <w:t>Овоз бериш натижалари:</w:t>
      </w:r>
      <w:r w:rsidRPr="006F06BE">
        <w:rPr>
          <w:lang w:val="uz-Cyrl-UZ"/>
        </w:rPr>
        <w:t xml:space="preserve"> «Рози»- 7 та овоз, «Қарши» - йўқ,  «Бетараф» - йўқ.</w:t>
      </w:r>
    </w:p>
    <w:p w14:paraId="58778533" w14:textId="77777777" w:rsidR="00664F80" w:rsidRPr="006F06BE" w:rsidRDefault="00967B32" w:rsidP="006F06BE">
      <w:pPr>
        <w:widowControl w:val="0"/>
        <w:tabs>
          <w:tab w:val="left" w:pos="993"/>
        </w:tabs>
        <w:autoSpaceDE w:val="0"/>
        <w:autoSpaceDN w:val="0"/>
        <w:adjustRightInd w:val="0"/>
        <w:ind w:firstLineChars="300" w:firstLine="720"/>
        <w:jc w:val="both"/>
        <w:rPr>
          <w:lang w:val="uz-Cyrl-UZ"/>
        </w:rPr>
      </w:pPr>
      <w:r w:rsidRPr="006F06BE">
        <w:rPr>
          <w:lang w:val="uz-Cyrl-UZ"/>
        </w:rPr>
        <w:t>Кун тартибидаги ўнинчи масала буйича Кузатув кенгаши қарор қилди:</w:t>
      </w:r>
    </w:p>
    <w:p w14:paraId="7C3DDF2C" w14:textId="3D3B8289" w:rsidR="00664F80" w:rsidRPr="006F06BE" w:rsidRDefault="00967B32" w:rsidP="006F06BE">
      <w:pPr>
        <w:widowControl w:val="0"/>
        <w:tabs>
          <w:tab w:val="left" w:pos="993"/>
        </w:tabs>
        <w:autoSpaceDE w:val="0"/>
        <w:autoSpaceDN w:val="0"/>
        <w:adjustRightInd w:val="0"/>
        <w:ind w:firstLineChars="300" w:firstLine="723"/>
        <w:jc w:val="both"/>
        <w:rPr>
          <w:lang w:val="uz-Cyrl-UZ"/>
        </w:rPr>
      </w:pPr>
      <w:r w:rsidRPr="006F06BE">
        <w:rPr>
          <w:b/>
          <w:bCs/>
          <w:lang w:val="uz-Cyrl-UZ"/>
        </w:rPr>
        <w:t>1.</w:t>
      </w:r>
      <w:r w:rsidRPr="006F06BE">
        <w:rPr>
          <w:lang w:val="uz-Cyrl-UZ"/>
        </w:rPr>
        <w:t xml:space="preserve"> Жамият акциядорларнинг умумий йиғилиши ўтказилиши тўғрисида хабар бериш учун шакллантириладиган реестр - </w:t>
      </w:r>
      <w:r w:rsidR="002C6852">
        <w:rPr>
          <w:lang w:val="uz-Cyrl-UZ"/>
        </w:rPr>
        <w:t>30</w:t>
      </w:r>
      <w:r w:rsidRPr="006F06BE">
        <w:rPr>
          <w:lang w:val="uz-Cyrl-UZ"/>
        </w:rPr>
        <w:t xml:space="preserve"> июн 2021 йил санаси ва йиғилишида иштирок этиш ҳуқуқига эга бўлган акциядорларнинг шакллантирилган реестри </w:t>
      </w:r>
      <w:r w:rsidR="002C6852">
        <w:rPr>
          <w:lang w:val="uz-Cyrl-UZ"/>
        </w:rPr>
        <w:t>22</w:t>
      </w:r>
      <w:r w:rsidRPr="006F06BE">
        <w:rPr>
          <w:lang w:val="uz-Cyrl-UZ"/>
        </w:rPr>
        <w:t xml:space="preserve"> ию</w:t>
      </w:r>
      <w:r w:rsidR="002C6852">
        <w:rPr>
          <w:lang w:val="uz-Cyrl-UZ"/>
        </w:rPr>
        <w:t>л</w:t>
      </w:r>
      <w:r w:rsidRPr="006F06BE">
        <w:rPr>
          <w:lang w:val="uz-Cyrl-UZ"/>
        </w:rPr>
        <w:t xml:space="preserve"> 2021 йил санаси ҳолатига тузилсин.</w:t>
      </w:r>
    </w:p>
    <w:p w14:paraId="6CA79F88" w14:textId="29833518" w:rsidR="00664F80" w:rsidRDefault="00967B32" w:rsidP="006F06BE">
      <w:pPr>
        <w:widowControl w:val="0"/>
        <w:tabs>
          <w:tab w:val="left" w:pos="993"/>
        </w:tabs>
        <w:autoSpaceDE w:val="0"/>
        <w:autoSpaceDN w:val="0"/>
        <w:adjustRightInd w:val="0"/>
        <w:ind w:firstLineChars="300" w:firstLine="723"/>
        <w:jc w:val="both"/>
        <w:rPr>
          <w:lang w:val="uz-Cyrl-UZ"/>
        </w:rPr>
      </w:pPr>
      <w:r w:rsidRPr="006F06BE">
        <w:rPr>
          <w:b/>
          <w:bCs/>
          <w:lang w:val="uz-Cyrl-UZ"/>
        </w:rPr>
        <w:t>2.</w:t>
      </w:r>
      <w:r w:rsidRPr="006F06BE">
        <w:rPr>
          <w:lang w:val="uz-Cyrl-UZ"/>
        </w:rPr>
        <w:t> Жамият акциядорларининг умумий йиғилишларида кун тартиби масалалари бўйича овоз бериш учун овоз бериш бюллетени шакли ва матни илова</w:t>
      </w:r>
      <w:r w:rsidR="006F06BE">
        <w:rPr>
          <w:lang w:val="uz-Cyrl-UZ"/>
        </w:rPr>
        <w:t>г</w:t>
      </w:r>
      <w:r w:rsidRPr="006F06BE">
        <w:rPr>
          <w:lang w:val="uz-Cyrl-UZ"/>
        </w:rPr>
        <w:t>а мувофиқ тасдиқлансин.</w:t>
      </w:r>
    </w:p>
    <w:p w14:paraId="2998B2E3" w14:textId="77777777" w:rsidR="006F06BE" w:rsidRPr="00D354FE" w:rsidRDefault="006F06BE" w:rsidP="006F06BE">
      <w:pPr>
        <w:widowControl w:val="0"/>
        <w:tabs>
          <w:tab w:val="left" w:pos="993"/>
        </w:tabs>
        <w:autoSpaceDE w:val="0"/>
        <w:autoSpaceDN w:val="0"/>
        <w:adjustRightInd w:val="0"/>
        <w:ind w:firstLineChars="300" w:firstLine="120"/>
        <w:jc w:val="both"/>
        <w:rPr>
          <w:sz w:val="4"/>
          <w:szCs w:val="4"/>
          <w:lang w:val="uz-Cyrl-UZ"/>
        </w:rPr>
      </w:pPr>
    </w:p>
    <w:p w14:paraId="09C97346" w14:textId="14D2D5BC" w:rsidR="00664F80" w:rsidRDefault="00967B32">
      <w:pPr>
        <w:spacing w:before="40"/>
        <w:ind w:firstLineChars="300" w:firstLine="720"/>
        <w:jc w:val="both"/>
        <w:rPr>
          <w:lang w:val="uz-Cyrl-UZ"/>
        </w:rPr>
      </w:pPr>
      <w:r>
        <w:rPr>
          <w:lang w:val="uz-Cyrl-UZ"/>
        </w:rPr>
        <w:t xml:space="preserve">Шундан сўнг йиғилиш раиси йиғилиш кун тартибидаги барча масалалар кўриб чиқилганлиги ва </w:t>
      </w:r>
      <w:r w:rsidR="00141E6E">
        <w:rPr>
          <w:lang w:val="uz-Cyrl-UZ"/>
        </w:rPr>
        <w:t xml:space="preserve">тегишли </w:t>
      </w:r>
      <w:r>
        <w:rPr>
          <w:lang w:val="uz-Cyrl-UZ"/>
        </w:rPr>
        <w:t>қарор</w:t>
      </w:r>
      <w:r w:rsidR="00141E6E">
        <w:rPr>
          <w:lang w:val="uz-Cyrl-UZ"/>
        </w:rPr>
        <w:t>лар</w:t>
      </w:r>
      <w:r>
        <w:rPr>
          <w:lang w:val="uz-Cyrl-UZ"/>
        </w:rPr>
        <w:t xml:space="preserve"> қабул қилинганлиги муносабати билан йиғилиш</w:t>
      </w:r>
      <w:r w:rsidR="00141E6E">
        <w:rPr>
          <w:lang w:val="uz-Cyrl-UZ"/>
        </w:rPr>
        <w:t>ни</w:t>
      </w:r>
      <w:r>
        <w:rPr>
          <w:lang w:val="uz-Cyrl-UZ"/>
        </w:rPr>
        <w:t xml:space="preserve"> ёпиқ деб эълон қилди.</w:t>
      </w:r>
    </w:p>
    <w:p w14:paraId="1057E986" w14:textId="77777777" w:rsidR="00664F80" w:rsidRPr="007F30EC" w:rsidRDefault="00664F80">
      <w:pPr>
        <w:pStyle w:val="af2"/>
        <w:ind w:firstLine="709"/>
        <w:jc w:val="both"/>
        <w:rPr>
          <w:rFonts w:ascii="Times New Roman" w:eastAsia="Times New Roman" w:hAnsi="Times New Roman" w:cs="Times New Roman"/>
          <w:sz w:val="12"/>
          <w:szCs w:val="12"/>
          <w:lang w:val="uz-Cyrl-UZ"/>
        </w:rPr>
      </w:pPr>
    </w:p>
    <w:tbl>
      <w:tblPr>
        <w:tblStyle w:val="af"/>
        <w:tblW w:w="9391"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9"/>
        <w:gridCol w:w="2722"/>
      </w:tblGrid>
      <w:tr w:rsidR="00664F80" w14:paraId="1C8E2C34" w14:textId="77777777" w:rsidTr="00EA4562">
        <w:tc>
          <w:tcPr>
            <w:tcW w:w="6669" w:type="dxa"/>
          </w:tcPr>
          <w:p w14:paraId="17A669C9" w14:textId="77777777" w:rsidR="00664F80" w:rsidRDefault="00967B32">
            <w:pPr>
              <w:tabs>
                <w:tab w:val="left" w:pos="708"/>
                <w:tab w:val="left" w:pos="1416"/>
                <w:tab w:val="left" w:pos="2124"/>
                <w:tab w:val="left" w:pos="2832"/>
                <w:tab w:val="left" w:pos="3315"/>
              </w:tabs>
              <w:rPr>
                <w:b/>
                <w:u w:val="single"/>
              </w:rPr>
            </w:pPr>
            <w:r>
              <w:rPr>
                <w:b/>
                <w:lang w:val="uz-Cyrl-UZ"/>
              </w:rPr>
              <w:t>Кузатув кенгаши раиси:</w:t>
            </w:r>
            <w:r>
              <w:rPr>
                <w:b/>
                <w:lang w:val="uz-Cyrl-UZ"/>
              </w:rPr>
              <w:tab/>
            </w:r>
            <w:r>
              <w:rPr>
                <w:b/>
                <w:lang w:val="uz-Cyrl-UZ"/>
              </w:rPr>
              <w:tab/>
              <w:t xml:space="preserve">           </w:t>
            </w:r>
            <w:r>
              <w:t>_____________</w:t>
            </w:r>
          </w:p>
        </w:tc>
        <w:tc>
          <w:tcPr>
            <w:tcW w:w="2722" w:type="dxa"/>
          </w:tcPr>
          <w:p w14:paraId="66350F05" w14:textId="20C8CCB5" w:rsidR="00664F80" w:rsidRDefault="00076460" w:rsidP="00076460">
            <w:pPr>
              <w:tabs>
                <w:tab w:val="left" w:pos="3345"/>
              </w:tabs>
              <w:jc w:val="both"/>
              <w:rPr>
                <w:lang w:val="uz-Cyrl-UZ"/>
              </w:rPr>
            </w:pPr>
            <w:r>
              <w:rPr>
                <w:sz w:val="23"/>
                <w:szCs w:val="23"/>
                <w:lang w:val="uz-Cyrl-UZ"/>
              </w:rPr>
              <w:t>И.М.</w:t>
            </w:r>
            <w:r w:rsidRPr="00C833D7">
              <w:rPr>
                <w:sz w:val="23"/>
                <w:szCs w:val="23"/>
                <w:lang w:val="uz-Cyrl-UZ"/>
              </w:rPr>
              <w:t>Асомутдинов </w:t>
            </w:r>
            <w:r>
              <w:rPr>
                <w:sz w:val="23"/>
                <w:szCs w:val="23"/>
                <w:lang w:val="uz-Cyrl-UZ"/>
              </w:rPr>
              <w:t xml:space="preserve"> </w:t>
            </w:r>
          </w:p>
        </w:tc>
      </w:tr>
      <w:tr w:rsidR="00664F80" w14:paraId="19CEA040" w14:textId="77777777" w:rsidTr="00EA4562">
        <w:trPr>
          <w:trHeight w:val="182"/>
        </w:trPr>
        <w:tc>
          <w:tcPr>
            <w:tcW w:w="6669" w:type="dxa"/>
          </w:tcPr>
          <w:p w14:paraId="15428443" w14:textId="77777777" w:rsidR="00664F80" w:rsidRPr="007F30EC" w:rsidRDefault="00664F80">
            <w:pPr>
              <w:rPr>
                <w:b/>
                <w:sz w:val="12"/>
                <w:szCs w:val="12"/>
                <w:lang w:val="uz-Cyrl-UZ"/>
              </w:rPr>
            </w:pPr>
          </w:p>
        </w:tc>
        <w:tc>
          <w:tcPr>
            <w:tcW w:w="2722" w:type="dxa"/>
          </w:tcPr>
          <w:p w14:paraId="33D8A8C0" w14:textId="77777777" w:rsidR="00664F80" w:rsidRPr="007F30EC" w:rsidRDefault="00664F80">
            <w:pPr>
              <w:rPr>
                <w:b/>
                <w:sz w:val="12"/>
                <w:szCs w:val="12"/>
                <w:lang w:val="uz-Cyrl-UZ"/>
              </w:rPr>
            </w:pPr>
          </w:p>
        </w:tc>
      </w:tr>
      <w:tr w:rsidR="00664F80" w14:paraId="3C62C5AE" w14:textId="77777777" w:rsidTr="00EA4562">
        <w:tc>
          <w:tcPr>
            <w:tcW w:w="6669" w:type="dxa"/>
          </w:tcPr>
          <w:p w14:paraId="26E66A34" w14:textId="77777777" w:rsidR="00664F80" w:rsidRDefault="00967B32">
            <w:pPr>
              <w:rPr>
                <w:b/>
                <w:lang w:val="uz-Cyrl-UZ"/>
              </w:rPr>
            </w:pPr>
            <w:r>
              <w:rPr>
                <w:b/>
                <w:lang w:val="uz-Cyrl-UZ"/>
              </w:rPr>
              <w:t xml:space="preserve">Кузатув кенгаш аъзолари:                  </w:t>
            </w:r>
            <w:r>
              <w:t>_____________</w:t>
            </w:r>
          </w:p>
        </w:tc>
        <w:tc>
          <w:tcPr>
            <w:tcW w:w="2722" w:type="dxa"/>
          </w:tcPr>
          <w:p w14:paraId="70851425" w14:textId="7789269E" w:rsidR="00664F80" w:rsidRDefault="00076460">
            <w:pPr>
              <w:jc w:val="both"/>
              <w:rPr>
                <w:lang w:val="uz-Cyrl-UZ"/>
              </w:rPr>
            </w:pPr>
            <w:r>
              <w:rPr>
                <w:sz w:val="23"/>
                <w:szCs w:val="23"/>
                <w:lang w:val="uz-Cyrl-UZ"/>
              </w:rPr>
              <w:t>Ф.Т.</w:t>
            </w:r>
            <w:r w:rsidRPr="00C833D7">
              <w:rPr>
                <w:sz w:val="23"/>
                <w:szCs w:val="23"/>
                <w:lang w:val="uz-Cyrl-UZ"/>
              </w:rPr>
              <w:t>Нугманов</w:t>
            </w:r>
          </w:p>
        </w:tc>
      </w:tr>
      <w:tr w:rsidR="00664F80" w14:paraId="3D3A5AA3" w14:textId="77777777" w:rsidTr="00EA4562">
        <w:tc>
          <w:tcPr>
            <w:tcW w:w="6669" w:type="dxa"/>
          </w:tcPr>
          <w:p w14:paraId="34466FF7" w14:textId="77777777" w:rsidR="00664F80" w:rsidRPr="007F30EC" w:rsidRDefault="00664F80">
            <w:pPr>
              <w:rPr>
                <w:b/>
                <w:sz w:val="14"/>
                <w:szCs w:val="14"/>
                <w:lang w:val="uz-Cyrl-UZ"/>
              </w:rPr>
            </w:pPr>
          </w:p>
        </w:tc>
        <w:tc>
          <w:tcPr>
            <w:tcW w:w="2722" w:type="dxa"/>
          </w:tcPr>
          <w:p w14:paraId="0D4222B6" w14:textId="77777777" w:rsidR="00664F80" w:rsidRPr="007F30EC" w:rsidRDefault="00664F80">
            <w:pPr>
              <w:jc w:val="both"/>
              <w:rPr>
                <w:sz w:val="14"/>
                <w:szCs w:val="14"/>
                <w:lang w:val="uz-Cyrl-UZ"/>
              </w:rPr>
            </w:pPr>
          </w:p>
        </w:tc>
      </w:tr>
      <w:tr w:rsidR="00664F80" w14:paraId="02A3E17C" w14:textId="77777777" w:rsidTr="00EA4562">
        <w:trPr>
          <w:trHeight w:val="310"/>
        </w:trPr>
        <w:tc>
          <w:tcPr>
            <w:tcW w:w="6669" w:type="dxa"/>
          </w:tcPr>
          <w:p w14:paraId="02B3F3BD" w14:textId="77777777" w:rsidR="00664F80" w:rsidRDefault="00967B32">
            <w:pPr>
              <w:rPr>
                <w:b/>
                <w:lang w:val="uz-Cyrl-UZ"/>
              </w:rPr>
            </w:pPr>
            <w:r>
              <w:rPr>
                <w:b/>
                <w:lang w:val="uz-Cyrl-UZ"/>
              </w:rPr>
              <w:t xml:space="preserve">                                                                  </w:t>
            </w:r>
            <w:r>
              <w:t>_____________</w:t>
            </w:r>
            <w:r>
              <w:rPr>
                <w:b/>
                <w:lang w:val="uz-Cyrl-UZ"/>
              </w:rPr>
              <w:t xml:space="preserve">  </w:t>
            </w:r>
          </w:p>
        </w:tc>
        <w:tc>
          <w:tcPr>
            <w:tcW w:w="2722" w:type="dxa"/>
          </w:tcPr>
          <w:p w14:paraId="55ED10A1" w14:textId="67F216CE" w:rsidR="00664F80" w:rsidRDefault="00076460" w:rsidP="007F30EC">
            <w:pPr>
              <w:rPr>
                <w:lang w:val="uz-Cyrl-UZ"/>
              </w:rPr>
            </w:pPr>
            <w:r>
              <w:rPr>
                <w:sz w:val="23"/>
                <w:szCs w:val="23"/>
                <w:lang w:val="uz-Cyrl-UZ"/>
              </w:rPr>
              <w:t>С.Н.</w:t>
            </w:r>
            <w:r w:rsidRPr="00C833D7">
              <w:rPr>
                <w:sz w:val="23"/>
                <w:szCs w:val="23"/>
                <w:lang w:val="uz-Cyrl-UZ"/>
              </w:rPr>
              <w:t>Жамолиддинов</w:t>
            </w:r>
          </w:p>
        </w:tc>
      </w:tr>
      <w:tr w:rsidR="007F30EC" w14:paraId="48E51ACD" w14:textId="77777777" w:rsidTr="00EA4562">
        <w:trPr>
          <w:trHeight w:val="184"/>
        </w:trPr>
        <w:tc>
          <w:tcPr>
            <w:tcW w:w="6669" w:type="dxa"/>
          </w:tcPr>
          <w:p w14:paraId="3202CE29" w14:textId="77777777" w:rsidR="007F30EC" w:rsidRPr="007F30EC" w:rsidRDefault="007F30EC">
            <w:pPr>
              <w:rPr>
                <w:b/>
                <w:sz w:val="12"/>
                <w:szCs w:val="12"/>
                <w:lang w:val="uz-Cyrl-UZ"/>
              </w:rPr>
            </w:pPr>
          </w:p>
        </w:tc>
        <w:tc>
          <w:tcPr>
            <w:tcW w:w="2722" w:type="dxa"/>
          </w:tcPr>
          <w:p w14:paraId="30ABC659" w14:textId="77777777" w:rsidR="007F30EC" w:rsidRPr="007F30EC" w:rsidRDefault="007F30EC" w:rsidP="007F30EC">
            <w:pPr>
              <w:rPr>
                <w:sz w:val="12"/>
                <w:szCs w:val="12"/>
                <w:lang w:val="uz-Cyrl-UZ"/>
              </w:rPr>
            </w:pPr>
          </w:p>
        </w:tc>
      </w:tr>
      <w:tr w:rsidR="00664F80" w14:paraId="068AB699" w14:textId="77777777" w:rsidTr="00EA4562">
        <w:trPr>
          <w:trHeight w:val="304"/>
        </w:trPr>
        <w:tc>
          <w:tcPr>
            <w:tcW w:w="6669" w:type="dxa"/>
          </w:tcPr>
          <w:p w14:paraId="640E0239" w14:textId="34F61335" w:rsidR="00664F80" w:rsidRDefault="00967B32">
            <w:pPr>
              <w:rPr>
                <w:b/>
                <w:lang w:val="uz-Cyrl-UZ"/>
              </w:rPr>
            </w:pPr>
            <w:r>
              <w:rPr>
                <w:b/>
                <w:lang w:val="uz-Cyrl-UZ"/>
              </w:rPr>
              <w:t xml:space="preserve">                                                                  </w:t>
            </w:r>
            <w:r>
              <w:t>_____________</w:t>
            </w:r>
          </w:p>
        </w:tc>
        <w:tc>
          <w:tcPr>
            <w:tcW w:w="2722" w:type="dxa"/>
          </w:tcPr>
          <w:p w14:paraId="07CAB4E7" w14:textId="2DC7FD75" w:rsidR="00664F80" w:rsidRDefault="00076460" w:rsidP="007F30EC">
            <w:pPr>
              <w:rPr>
                <w:lang w:val="uz-Cyrl-UZ"/>
              </w:rPr>
            </w:pPr>
            <w:r>
              <w:rPr>
                <w:sz w:val="23"/>
                <w:szCs w:val="23"/>
                <w:lang w:val="uz-Cyrl-UZ"/>
              </w:rPr>
              <w:t>Ф.А.</w:t>
            </w:r>
            <w:r w:rsidRPr="00C833D7">
              <w:rPr>
                <w:sz w:val="23"/>
                <w:szCs w:val="23"/>
                <w:lang w:val="uz-Cyrl-UZ"/>
              </w:rPr>
              <w:t>Туляганов</w:t>
            </w:r>
          </w:p>
        </w:tc>
      </w:tr>
      <w:tr w:rsidR="007F30EC" w14:paraId="0F8F70F4" w14:textId="77777777" w:rsidTr="00EA4562">
        <w:trPr>
          <w:trHeight w:val="106"/>
        </w:trPr>
        <w:tc>
          <w:tcPr>
            <w:tcW w:w="6669" w:type="dxa"/>
          </w:tcPr>
          <w:p w14:paraId="1C131956" w14:textId="77777777" w:rsidR="007F30EC" w:rsidRPr="007F30EC" w:rsidRDefault="007F30EC">
            <w:pPr>
              <w:rPr>
                <w:b/>
                <w:sz w:val="16"/>
                <w:szCs w:val="16"/>
                <w:lang w:val="uz-Cyrl-UZ"/>
              </w:rPr>
            </w:pPr>
          </w:p>
        </w:tc>
        <w:tc>
          <w:tcPr>
            <w:tcW w:w="2722" w:type="dxa"/>
          </w:tcPr>
          <w:p w14:paraId="23BFC904" w14:textId="77777777" w:rsidR="007F30EC" w:rsidRPr="007F30EC" w:rsidRDefault="007F30EC" w:rsidP="007F30EC">
            <w:pPr>
              <w:rPr>
                <w:sz w:val="16"/>
                <w:szCs w:val="16"/>
                <w:lang w:val="uz-Cyrl-UZ" w:eastAsia="en-US"/>
              </w:rPr>
            </w:pPr>
          </w:p>
        </w:tc>
      </w:tr>
      <w:tr w:rsidR="00664F80" w14:paraId="479DB1D1" w14:textId="77777777" w:rsidTr="00EA4562">
        <w:tc>
          <w:tcPr>
            <w:tcW w:w="6669" w:type="dxa"/>
          </w:tcPr>
          <w:p w14:paraId="128BB34C" w14:textId="77777777" w:rsidR="00664F80" w:rsidRDefault="00967B32">
            <w:pPr>
              <w:rPr>
                <w:b/>
                <w:lang w:val="uz-Cyrl-UZ"/>
              </w:rPr>
            </w:pPr>
            <w:r>
              <w:rPr>
                <w:b/>
                <w:lang w:val="uz-Cyrl-UZ"/>
              </w:rPr>
              <w:t xml:space="preserve">                                                                  </w:t>
            </w:r>
            <w:r>
              <w:t>_____________</w:t>
            </w:r>
          </w:p>
        </w:tc>
        <w:tc>
          <w:tcPr>
            <w:tcW w:w="2722" w:type="dxa"/>
          </w:tcPr>
          <w:p w14:paraId="146A286E" w14:textId="6AC8AFD6" w:rsidR="00664F80" w:rsidRDefault="00076460">
            <w:pPr>
              <w:rPr>
                <w:lang w:val="uz-Cyrl-UZ"/>
              </w:rPr>
            </w:pPr>
            <w:r>
              <w:rPr>
                <w:lang w:val="uz-Cyrl-UZ" w:eastAsia="en-US"/>
              </w:rPr>
              <w:t>З.З.Саидов</w:t>
            </w:r>
          </w:p>
        </w:tc>
      </w:tr>
      <w:tr w:rsidR="00664F80" w14:paraId="6D85D194" w14:textId="77777777" w:rsidTr="00EA4562">
        <w:trPr>
          <w:trHeight w:val="53"/>
        </w:trPr>
        <w:tc>
          <w:tcPr>
            <w:tcW w:w="6669" w:type="dxa"/>
          </w:tcPr>
          <w:p w14:paraId="07BB7F10" w14:textId="77777777" w:rsidR="00664F80" w:rsidRPr="007F30EC" w:rsidRDefault="00664F80">
            <w:pPr>
              <w:rPr>
                <w:b/>
                <w:sz w:val="12"/>
                <w:szCs w:val="12"/>
                <w:lang w:val="uz-Cyrl-UZ"/>
              </w:rPr>
            </w:pPr>
          </w:p>
        </w:tc>
        <w:tc>
          <w:tcPr>
            <w:tcW w:w="2722" w:type="dxa"/>
          </w:tcPr>
          <w:p w14:paraId="3F063E03" w14:textId="77777777" w:rsidR="00664F80" w:rsidRPr="007F30EC" w:rsidRDefault="00664F80">
            <w:pPr>
              <w:rPr>
                <w:sz w:val="12"/>
                <w:szCs w:val="12"/>
                <w:lang w:val="uz-Cyrl-UZ"/>
              </w:rPr>
            </w:pPr>
          </w:p>
        </w:tc>
      </w:tr>
      <w:tr w:rsidR="00664F80" w14:paraId="4D60A699" w14:textId="77777777" w:rsidTr="00EA4562">
        <w:tc>
          <w:tcPr>
            <w:tcW w:w="6669" w:type="dxa"/>
          </w:tcPr>
          <w:p w14:paraId="41C60876" w14:textId="77777777" w:rsidR="00664F80" w:rsidRDefault="00967B32">
            <w:pPr>
              <w:rPr>
                <w:b/>
                <w:lang w:val="uz-Cyrl-UZ"/>
              </w:rPr>
            </w:pPr>
            <w:r>
              <w:rPr>
                <w:b/>
                <w:lang w:val="uz-Cyrl-UZ"/>
              </w:rPr>
              <w:t xml:space="preserve">                                                                  </w:t>
            </w:r>
            <w:r>
              <w:t>_____________</w:t>
            </w:r>
          </w:p>
        </w:tc>
        <w:tc>
          <w:tcPr>
            <w:tcW w:w="2722" w:type="dxa"/>
          </w:tcPr>
          <w:p w14:paraId="653F6DB5" w14:textId="77777777" w:rsidR="00664F80" w:rsidRDefault="00967B32">
            <w:pPr>
              <w:rPr>
                <w:lang w:val="uz-Cyrl-UZ"/>
              </w:rPr>
            </w:pPr>
            <w:r>
              <w:rPr>
                <w:lang w:val="uz-Cyrl-UZ"/>
              </w:rPr>
              <w:t>Д.Н.Хамроев</w:t>
            </w:r>
          </w:p>
        </w:tc>
      </w:tr>
      <w:tr w:rsidR="00664F80" w14:paraId="2F767EB5" w14:textId="77777777" w:rsidTr="00EA4562">
        <w:tc>
          <w:tcPr>
            <w:tcW w:w="6669" w:type="dxa"/>
          </w:tcPr>
          <w:p w14:paraId="0FE4205D" w14:textId="77777777" w:rsidR="00664F80" w:rsidRPr="007F30EC" w:rsidRDefault="00664F80">
            <w:pPr>
              <w:rPr>
                <w:b/>
                <w:sz w:val="12"/>
                <w:szCs w:val="12"/>
                <w:lang w:val="uz-Cyrl-UZ"/>
              </w:rPr>
            </w:pPr>
          </w:p>
        </w:tc>
        <w:tc>
          <w:tcPr>
            <w:tcW w:w="2722" w:type="dxa"/>
          </w:tcPr>
          <w:p w14:paraId="3DBA4F06" w14:textId="77777777" w:rsidR="00664F80" w:rsidRPr="007F30EC" w:rsidRDefault="00664F80">
            <w:pPr>
              <w:jc w:val="right"/>
              <w:rPr>
                <w:sz w:val="12"/>
                <w:szCs w:val="12"/>
                <w:lang w:val="uz-Cyrl-UZ"/>
              </w:rPr>
            </w:pPr>
          </w:p>
        </w:tc>
      </w:tr>
      <w:tr w:rsidR="00664F80" w14:paraId="58F94267" w14:textId="77777777" w:rsidTr="00EA4562">
        <w:tc>
          <w:tcPr>
            <w:tcW w:w="6669" w:type="dxa"/>
          </w:tcPr>
          <w:p w14:paraId="6FE7C450" w14:textId="77777777" w:rsidR="00664F80" w:rsidRDefault="00967B32">
            <w:pPr>
              <w:rPr>
                <w:b/>
                <w:lang w:val="uz-Cyrl-UZ"/>
              </w:rPr>
            </w:pPr>
            <w:r>
              <w:rPr>
                <w:b/>
                <w:lang w:val="uz-Cyrl-UZ"/>
              </w:rPr>
              <w:t xml:space="preserve">                                                                  </w:t>
            </w:r>
            <w:r>
              <w:t>_____________</w:t>
            </w:r>
          </w:p>
        </w:tc>
        <w:tc>
          <w:tcPr>
            <w:tcW w:w="2722" w:type="dxa"/>
          </w:tcPr>
          <w:p w14:paraId="296313BF" w14:textId="739D5B65" w:rsidR="00664F80" w:rsidRDefault="00076460">
            <w:pPr>
              <w:rPr>
                <w:lang w:val="uz-Cyrl-UZ"/>
              </w:rPr>
            </w:pPr>
            <w:r>
              <w:rPr>
                <w:lang w:val="uz-Cyrl-UZ"/>
              </w:rPr>
              <w:t>А.Хайдаров</w:t>
            </w:r>
          </w:p>
        </w:tc>
      </w:tr>
      <w:tr w:rsidR="007F30EC" w14:paraId="5A1737BA" w14:textId="77777777" w:rsidTr="00EA4562">
        <w:tc>
          <w:tcPr>
            <w:tcW w:w="6669" w:type="dxa"/>
          </w:tcPr>
          <w:p w14:paraId="3ACEE685" w14:textId="77777777" w:rsidR="007F30EC" w:rsidRPr="007F30EC" w:rsidRDefault="007F30EC">
            <w:pPr>
              <w:rPr>
                <w:b/>
                <w:sz w:val="12"/>
                <w:szCs w:val="12"/>
                <w:lang w:val="uz-Cyrl-UZ"/>
              </w:rPr>
            </w:pPr>
          </w:p>
        </w:tc>
        <w:tc>
          <w:tcPr>
            <w:tcW w:w="2722" w:type="dxa"/>
          </w:tcPr>
          <w:p w14:paraId="2E6E5748" w14:textId="77777777" w:rsidR="007F30EC" w:rsidRPr="007F30EC" w:rsidRDefault="007F30EC">
            <w:pPr>
              <w:rPr>
                <w:sz w:val="12"/>
                <w:szCs w:val="12"/>
                <w:lang w:val="uz-Cyrl-UZ"/>
              </w:rPr>
            </w:pPr>
          </w:p>
        </w:tc>
      </w:tr>
      <w:tr w:rsidR="007F30EC" w14:paraId="78BA1106" w14:textId="77777777" w:rsidTr="00EA4562">
        <w:tc>
          <w:tcPr>
            <w:tcW w:w="6669" w:type="dxa"/>
          </w:tcPr>
          <w:p w14:paraId="621B4AE9" w14:textId="7F7DB8CD" w:rsidR="007F30EC" w:rsidRDefault="007F30EC">
            <w:pPr>
              <w:rPr>
                <w:b/>
                <w:lang w:val="uz-Cyrl-UZ"/>
              </w:rPr>
            </w:pPr>
            <w:r>
              <w:rPr>
                <w:b/>
                <w:lang w:val="uz-Cyrl-UZ"/>
              </w:rPr>
              <w:t>Йиғилиш котиби</w:t>
            </w:r>
            <w:r w:rsidR="00EA4562">
              <w:rPr>
                <w:b/>
                <w:lang w:val="uz-Cyrl-UZ"/>
              </w:rPr>
              <w:t xml:space="preserve">                                   </w:t>
            </w:r>
            <w:r w:rsidR="00EA4562">
              <w:t>_____________</w:t>
            </w:r>
          </w:p>
        </w:tc>
        <w:tc>
          <w:tcPr>
            <w:tcW w:w="2722" w:type="dxa"/>
          </w:tcPr>
          <w:p w14:paraId="4C15BB2A" w14:textId="302F5ACA" w:rsidR="007F30EC" w:rsidRDefault="00076460" w:rsidP="00076460">
            <w:pPr>
              <w:rPr>
                <w:lang w:val="uz-Cyrl-UZ"/>
              </w:rPr>
            </w:pPr>
            <w:proofErr w:type="spellStart"/>
            <w:r w:rsidRPr="00BA13F7">
              <w:rPr>
                <w:lang w:val="en-US"/>
              </w:rPr>
              <w:t>Д.Р.Пулатова</w:t>
            </w:r>
            <w:proofErr w:type="spellEnd"/>
            <w:r w:rsidRPr="00BA13F7">
              <w:rPr>
                <w:lang w:val="en-US"/>
              </w:rPr>
              <w:t xml:space="preserve"> </w:t>
            </w:r>
          </w:p>
        </w:tc>
      </w:tr>
    </w:tbl>
    <w:p w14:paraId="2A97EA64" w14:textId="77777777" w:rsidR="007F30EC" w:rsidRPr="007F30EC" w:rsidRDefault="007F30EC">
      <w:pPr>
        <w:pStyle w:val="af2"/>
        <w:rPr>
          <w:rFonts w:ascii="Times New Roman" w:hAnsi="Times New Roman" w:cs="Times New Roman"/>
          <w:b/>
          <w:sz w:val="16"/>
          <w:szCs w:val="16"/>
          <w:lang w:val="uz-Cyrl-UZ"/>
        </w:rPr>
      </w:pPr>
    </w:p>
    <w:p w14:paraId="282B1951" w14:textId="73ED5FFB" w:rsidR="00664F80" w:rsidRDefault="00967B32">
      <w:pPr>
        <w:pStyle w:val="af2"/>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Баённома </w:t>
      </w:r>
      <w:r w:rsidR="00076460">
        <w:rPr>
          <w:rFonts w:ascii="Times New Roman" w:hAnsi="Times New Roman" w:cs="Times New Roman"/>
          <w:b/>
          <w:sz w:val="24"/>
          <w:szCs w:val="24"/>
          <w:lang w:val="uz-Cyrl-UZ"/>
        </w:rPr>
        <w:t>билан танишдим</w:t>
      </w: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_____</w:t>
      </w:r>
      <w:r>
        <w:rPr>
          <w:rFonts w:ascii="Times New Roman" w:hAnsi="Times New Roman" w:cs="Times New Roman"/>
          <w:sz w:val="24"/>
          <w:szCs w:val="24"/>
          <w:lang w:val="uz-Cyrl-UZ"/>
        </w:rPr>
        <w:t xml:space="preserve">» </w:t>
      </w:r>
      <w:r w:rsidR="005079F8">
        <w:rPr>
          <w:rFonts w:ascii="Times New Roman" w:hAnsi="Times New Roman" w:cs="Times New Roman"/>
          <w:sz w:val="24"/>
          <w:szCs w:val="24"/>
          <w:lang w:val="uz-Cyrl-UZ"/>
        </w:rPr>
        <w:t>июн</w:t>
      </w:r>
      <w:r>
        <w:rPr>
          <w:rFonts w:ascii="Times New Roman" w:hAnsi="Times New Roman" w:cs="Times New Roman"/>
          <w:sz w:val="24"/>
          <w:szCs w:val="24"/>
          <w:lang w:val="uz-Cyrl-UZ"/>
        </w:rPr>
        <w:t xml:space="preserve"> 2021 йил</w:t>
      </w:r>
    </w:p>
    <w:p w14:paraId="023D99B3" w14:textId="580C7847" w:rsidR="00664F80" w:rsidRDefault="00076460">
      <w:pPr>
        <w:pStyle w:val="af2"/>
        <w:rPr>
          <w:rFonts w:ascii="Times New Roman" w:hAnsi="Times New Roman" w:cs="Times New Roman"/>
          <w:sz w:val="24"/>
          <w:szCs w:val="24"/>
          <w:lang w:val="uz-Cyrl-UZ"/>
        </w:rPr>
      </w:pPr>
      <w:r w:rsidRPr="00076460">
        <w:rPr>
          <w:rFonts w:ascii="Times New Roman" w:hAnsi="Times New Roman" w:cs="Times New Roman"/>
          <w:sz w:val="24"/>
          <w:szCs w:val="24"/>
          <w:lang w:val="uz-Cyrl-UZ"/>
        </w:rPr>
        <w:t>«4 sonli Montaj Boshqarmasi»</w:t>
      </w:r>
      <w:r w:rsidR="00967B32">
        <w:rPr>
          <w:rFonts w:ascii="Times New Roman" w:hAnsi="Times New Roman" w:cs="Times New Roman"/>
          <w:sz w:val="24"/>
          <w:szCs w:val="24"/>
          <w:lang w:val="uz-Cyrl-UZ"/>
        </w:rPr>
        <w:t xml:space="preserve"> АЖ бош директори </w:t>
      </w:r>
      <w:r w:rsidRPr="00076460">
        <w:rPr>
          <w:rFonts w:ascii="Times New Roman" w:hAnsi="Times New Roman" w:cs="Times New Roman"/>
          <w:sz w:val="24"/>
          <w:szCs w:val="24"/>
          <w:lang w:val="uz-Cyrl-UZ"/>
        </w:rPr>
        <w:t>Х.Хушназаров</w:t>
      </w:r>
      <w:r>
        <w:rPr>
          <w:rFonts w:ascii="Times New Roman" w:hAnsi="Times New Roman" w:cs="Times New Roman"/>
          <w:sz w:val="24"/>
          <w:szCs w:val="24"/>
          <w:lang w:val="uz-Cyrl-UZ"/>
        </w:rPr>
        <w:t xml:space="preserve">   </w:t>
      </w:r>
      <w:r w:rsidR="00967B32">
        <w:rPr>
          <w:rFonts w:ascii="Times New Roman" w:hAnsi="Times New Roman" w:cs="Times New Roman"/>
          <w:sz w:val="24"/>
          <w:szCs w:val="24"/>
          <w:lang w:val="uz-Cyrl-UZ"/>
        </w:rPr>
        <w:t>_______________</w:t>
      </w:r>
    </w:p>
    <w:sectPr w:rsidR="00664F80" w:rsidSect="00C960C4">
      <w:headerReference w:type="default" r:id="rId9"/>
      <w:footerReference w:type="even" r:id="rId10"/>
      <w:footerReference w:type="default" r:id="rId11"/>
      <w:headerReference w:type="first" r:id="rId12"/>
      <w:footerReference w:type="first" r:id="rId13"/>
      <w:pgSz w:w="11906" w:h="16838"/>
      <w:pgMar w:top="567" w:right="851" w:bottom="680" w:left="1701" w:header="142"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31C4D" w14:textId="77777777" w:rsidR="0097375D" w:rsidRDefault="0097375D">
      <w:r>
        <w:separator/>
      </w:r>
    </w:p>
  </w:endnote>
  <w:endnote w:type="continuationSeparator" w:id="0">
    <w:p w14:paraId="05306DA7" w14:textId="77777777" w:rsidR="0097375D" w:rsidRDefault="0097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041A" w14:textId="77777777" w:rsidR="002616F7" w:rsidRDefault="002616F7">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578025B" w14:textId="77777777" w:rsidR="002616F7" w:rsidRDefault="002616F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9B96" w14:textId="795157AE" w:rsidR="002616F7" w:rsidRDefault="002616F7">
    <w:pPr>
      <w:pStyle w:val="ac"/>
      <w:pBdr>
        <w:top w:val="thinThickSmallGap" w:sz="24" w:space="1" w:color="622423"/>
      </w:pBdr>
      <w:tabs>
        <w:tab w:val="clear" w:pos="4677"/>
        <w:tab w:val="clear" w:pos="9355"/>
        <w:tab w:val="right" w:pos="9354"/>
      </w:tabs>
      <w:rPr>
        <w:rFonts w:ascii="Cambria" w:hAnsi="Cambria"/>
        <w:i/>
        <w:sz w:val="20"/>
        <w:szCs w:val="20"/>
      </w:rPr>
    </w:pPr>
    <w:r>
      <w:rPr>
        <w:rFonts w:ascii="Cambria" w:hAnsi="Cambria"/>
        <w:i/>
        <w:sz w:val="20"/>
        <w:szCs w:val="20"/>
      </w:rPr>
      <w:t xml:space="preserve">Протокол </w:t>
    </w:r>
    <w:r>
      <w:rPr>
        <w:rFonts w:ascii="Cambria" w:hAnsi="Cambria"/>
        <w:i/>
        <w:sz w:val="20"/>
        <w:szCs w:val="20"/>
        <w:lang w:val="ru-RU"/>
      </w:rPr>
      <w:t xml:space="preserve">НС  </w:t>
    </w:r>
    <w:r>
      <w:rPr>
        <w:rFonts w:ascii="Cambria" w:hAnsi="Cambria"/>
        <w:i/>
        <w:sz w:val="20"/>
        <w:szCs w:val="20"/>
      </w:rPr>
      <w:t xml:space="preserve">от </w:t>
    </w:r>
    <w:r>
      <w:rPr>
        <w:rFonts w:ascii="Cambria" w:hAnsi="Cambria"/>
        <w:i/>
        <w:sz w:val="20"/>
        <w:szCs w:val="20"/>
        <w:lang w:val="ru-RU"/>
      </w:rPr>
      <w:t xml:space="preserve">30 июня 2021 </w:t>
    </w:r>
    <w:r>
      <w:rPr>
        <w:rFonts w:ascii="Cambria" w:hAnsi="Cambria"/>
        <w:i/>
        <w:sz w:val="20"/>
        <w:szCs w:val="20"/>
      </w:rPr>
      <w:t>г.</w:t>
    </w:r>
    <w:r>
      <w:rPr>
        <w:rFonts w:ascii="Cambria" w:hAnsi="Cambria"/>
        <w:i/>
        <w:sz w:val="20"/>
        <w:szCs w:val="20"/>
      </w:rPr>
      <w:tab/>
      <w:t xml:space="preserve">Страница </w:t>
    </w:r>
    <w:r>
      <w:rPr>
        <w:i/>
        <w:sz w:val="20"/>
        <w:szCs w:val="20"/>
      </w:rPr>
      <w:fldChar w:fldCharType="begin"/>
    </w:r>
    <w:r>
      <w:rPr>
        <w:i/>
        <w:sz w:val="20"/>
        <w:szCs w:val="20"/>
      </w:rPr>
      <w:instrText xml:space="preserve"> PAGE   \* MERGEFORMAT </w:instrText>
    </w:r>
    <w:r>
      <w:rPr>
        <w:i/>
        <w:sz w:val="20"/>
        <w:szCs w:val="20"/>
      </w:rPr>
      <w:fldChar w:fldCharType="separate"/>
    </w:r>
    <w:r w:rsidRPr="00A36BCB">
      <w:rPr>
        <w:rFonts w:ascii="Cambria" w:hAnsi="Cambria"/>
        <w:i/>
        <w:noProof/>
        <w:sz w:val="20"/>
        <w:szCs w:val="20"/>
      </w:rPr>
      <w:t>15</w:t>
    </w:r>
    <w:r>
      <w:rPr>
        <w:i/>
        <w:sz w:val="20"/>
        <w:szCs w:val="20"/>
      </w:rPr>
      <w:fldChar w:fldCharType="end"/>
    </w:r>
  </w:p>
  <w:p w14:paraId="1119AF9F" w14:textId="77777777" w:rsidR="002616F7" w:rsidRDefault="002616F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70F3" w14:textId="5085586E" w:rsidR="002616F7" w:rsidRDefault="002616F7">
    <w:pPr>
      <w:pStyle w:val="ac"/>
      <w:pBdr>
        <w:top w:val="thinThickSmallGap" w:sz="24" w:space="1" w:color="622423"/>
      </w:pBdr>
      <w:tabs>
        <w:tab w:val="clear" w:pos="4677"/>
        <w:tab w:val="clear" w:pos="9355"/>
        <w:tab w:val="right" w:pos="9354"/>
      </w:tabs>
      <w:rPr>
        <w:rFonts w:ascii="Cambria" w:hAnsi="Cambria"/>
        <w:i/>
        <w:sz w:val="20"/>
        <w:szCs w:val="20"/>
      </w:rPr>
    </w:pPr>
    <w:r>
      <w:rPr>
        <w:rFonts w:ascii="Cambria" w:hAnsi="Cambria"/>
        <w:i/>
        <w:sz w:val="20"/>
        <w:szCs w:val="20"/>
      </w:rPr>
      <w:t xml:space="preserve">Протокол </w:t>
    </w:r>
    <w:r>
      <w:rPr>
        <w:rFonts w:ascii="Cambria" w:hAnsi="Cambria"/>
        <w:i/>
        <w:sz w:val="20"/>
        <w:szCs w:val="20"/>
        <w:lang w:val="ru-RU"/>
      </w:rPr>
      <w:t xml:space="preserve">НС  </w:t>
    </w:r>
    <w:r>
      <w:rPr>
        <w:rFonts w:ascii="Cambria" w:hAnsi="Cambria"/>
        <w:i/>
        <w:sz w:val="20"/>
        <w:szCs w:val="20"/>
      </w:rPr>
      <w:t xml:space="preserve">от </w:t>
    </w:r>
    <w:r>
      <w:rPr>
        <w:rFonts w:ascii="Cambria" w:hAnsi="Cambria"/>
        <w:i/>
        <w:sz w:val="20"/>
        <w:szCs w:val="20"/>
        <w:lang w:val="ru-RU"/>
      </w:rPr>
      <w:t xml:space="preserve">30 июня 2021 </w:t>
    </w:r>
    <w:r>
      <w:rPr>
        <w:rFonts w:ascii="Cambria" w:hAnsi="Cambria"/>
        <w:i/>
        <w:sz w:val="20"/>
        <w:szCs w:val="20"/>
      </w:rPr>
      <w:t>г.</w:t>
    </w:r>
    <w:r>
      <w:rPr>
        <w:rFonts w:ascii="Cambria" w:hAnsi="Cambria"/>
        <w:i/>
        <w:sz w:val="20"/>
        <w:szCs w:val="20"/>
      </w:rPr>
      <w:tab/>
      <w:t xml:space="preserve">Страница </w:t>
    </w:r>
    <w:r>
      <w:rPr>
        <w:i/>
        <w:sz w:val="20"/>
        <w:szCs w:val="20"/>
      </w:rPr>
      <w:fldChar w:fldCharType="begin"/>
    </w:r>
    <w:r>
      <w:rPr>
        <w:i/>
        <w:sz w:val="20"/>
        <w:szCs w:val="20"/>
      </w:rPr>
      <w:instrText xml:space="preserve"> PAGE   \* MERGEFORMAT </w:instrText>
    </w:r>
    <w:r>
      <w:rPr>
        <w:i/>
        <w:sz w:val="20"/>
        <w:szCs w:val="20"/>
      </w:rPr>
      <w:fldChar w:fldCharType="separate"/>
    </w:r>
    <w:r w:rsidRPr="00A36BCB">
      <w:rPr>
        <w:rFonts w:ascii="Cambria" w:hAnsi="Cambria"/>
        <w:i/>
        <w:noProof/>
        <w:sz w:val="20"/>
        <w:szCs w:val="20"/>
      </w:rPr>
      <w:t>1</w:t>
    </w:r>
    <w:r>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7E52B" w14:textId="77777777" w:rsidR="0097375D" w:rsidRDefault="0097375D">
      <w:r>
        <w:separator/>
      </w:r>
    </w:p>
  </w:footnote>
  <w:footnote w:type="continuationSeparator" w:id="0">
    <w:p w14:paraId="3AB2DF6C" w14:textId="77777777" w:rsidR="0097375D" w:rsidRDefault="0097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tblGrid>
    <w:tr w:rsidR="002616F7" w14:paraId="28B0D344" w14:textId="77777777">
      <w:trPr>
        <w:trHeight w:val="354"/>
      </w:trPr>
      <w:tc>
        <w:tcPr>
          <w:tcW w:w="1560" w:type="dxa"/>
          <w:tcBorders>
            <w:top w:val="nil"/>
            <w:left w:val="nil"/>
            <w:right w:val="nil"/>
          </w:tcBorders>
        </w:tcPr>
        <w:p w14:paraId="49D1A48F" w14:textId="7F07A3FA" w:rsidR="002616F7" w:rsidRDefault="002616F7">
          <w:pPr>
            <w:pStyle w:val="a8"/>
            <w:rPr>
              <w:rFonts w:ascii="Arial" w:hAnsi="Arial"/>
              <w:i/>
              <w:sz w:val="16"/>
              <w:szCs w:val="16"/>
              <w:lang w:val="ru-RU" w:eastAsia="ru-RU"/>
            </w:rPr>
          </w:pPr>
          <w:r>
            <w:rPr>
              <w:rFonts w:ascii="Arial" w:hAnsi="Arial"/>
              <w:i/>
              <w:sz w:val="16"/>
              <w:szCs w:val="16"/>
              <w:lang w:val="ru-RU" w:eastAsia="ru-RU"/>
            </w:rPr>
            <w:t xml:space="preserve"> </w:t>
          </w:r>
        </w:p>
      </w:tc>
      <w:tc>
        <w:tcPr>
          <w:tcW w:w="7229" w:type="dxa"/>
          <w:tcBorders>
            <w:top w:val="nil"/>
            <w:left w:val="nil"/>
            <w:right w:val="nil"/>
          </w:tcBorders>
          <w:vAlign w:val="center"/>
        </w:tcPr>
        <w:p w14:paraId="0AA2CEC1" w14:textId="77777777" w:rsidR="002616F7" w:rsidRDefault="002616F7">
          <w:pPr>
            <w:pStyle w:val="a8"/>
            <w:rPr>
              <w:rFonts w:ascii="Arial" w:hAnsi="Arial"/>
              <w:i/>
              <w:sz w:val="16"/>
              <w:szCs w:val="16"/>
              <w:lang w:val="ru-RU" w:eastAsia="ru-RU"/>
            </w:rPr>
          </w:pPr>
        </w:p>
        <w:p w14:paraId="65D1477F" w14:textId="21244E45" w:rsidR="002616F7" w:rsidRDefault="002616F7">
          <w:pPr>
            <w:pStyle w:val="a8"/>
            <w:rPr>
              <w:rFonts w:ascii="Arial" w:hAnsi="Arial"/>
              <w:i/>
              <w:sz w:val="16"/>
              <w:szCs w:val="16"/>
              <w:lang w:val="ru-RU" w:eastAsia="ru-RU"/>
            </w:rPr>
          </w:pPr>
          <w:r>
            <w:rPr>
              <w:rFonts w:ascii="Arial" w:hAnsi="Arial"/>
              <w:i/>
              <w:sz w:val="16"/>
              <w:szCs w:val="16"/>
              <w:lang w:val="ru-RU" w:eastAsia="ru-RU"/>
            </w:rPr>
            <w:t xml:space="preserve">Наблюдательный совет АО </w:t>
          </w:r>
          <w:r w:rsidRPr="002D71F4">
            <w:rPr>
              <w:rFonts w:ascii="Arial" w:hAnsi="Arial"/>
              <w:i/>
              <w:sz w:val="16"/>
              <w:szCs w:val="16"/>
              <w:lang w:val="ru-RU" w:eastAsia="ru-RU"/>
            </w:rPr>
            <w:t xml:space="preserve">«4 </w:t>
          </w:r>
          <w:proofErr w:type="spellStart"/>
          <w:r w:rsidRPr="002D71F4">
            <w:rPr>
              <w:rFonts w:ascii="Arial" w:hAnsi="Arial"/>
              <w:i/>
              <w:sz w:val="16"/>
              <w:szCs w:val="16"/>
              <w:lang w:val="ru-RU" w:eastAsia="ru-RU"/>
            </w:rPr>
            <w:t>sonli</w:t>
          </w:r>
          <w:proofErr w:type="spellEnd"/>
          <w:r w:rsidRPr="002D71F4">
            <w:rPr>
              <w:rFonts w:ascii="Arial" w:hAnsi="Arial"/>
              <w:i/>
              <w:sz w:val="16"/>
              <w:szCs w:val="16"/>
              <w:lang w:val="ru-RU" w:eastAsia="ru-RU"/>
            </w:rPr>
            <w:t xml:space="preserve"> </w:t>
          </w:r>
          <w:proofErr w:type="spellStart"/>
          <w:r w:rsidRPr="002D71F4">
            <w:rPr>
              <w:rFonts w:ascii="Arial" w:hAnsi="Arial"/>
              <w:i/>
              <w:sz w:val="16"/>
              <w:szCs w:val="16"/>
              <w:lang w:val="ru-RU" w:eastAsia="ru-RU"/>
            </w:rPr>
            <w:t>Montaj</w:t>
          </w:r>
          <w:proofErr w:type="spellEnd"/>
          <w:r w:rsidRPr="002D71F4">
            <w:rPr>
              <w:rFonts w:ascii="Arial" w:hAnsi="Arial"/>
              <w:i/>
              <w:sz w:val="16"/>
              <w:szCs w:val="16"/>
              <w:lang w:val="ru-RU" w:eastAsia="ru-RU"/>
            </w:rPr>
            <w:t xml:space="preserve"> </w:t>
          </w:r>
          <w:proofErr w:type="spellStart"/>
          <w:r w:rsidRPr="002D71F4">
            <w:rPr>
              <w:rFonts w:ascii="Arial" w:hAnsi="Arial"/>
              <w:i/>
              <w:sz w:val="16"/>
              <w:szCs w:val="16"/>
              <w:lang w:val="ru-RU" w:eastAsia="ru-RU"/>
            </w:rPr>
            <w:t>Bochgarmasi</w:t>
          </w:r>
          <w:proofErr w:type="spellEnd"/>
          <w:r w:rsidRPr="002D71F4">
            <w:rPr>
              <w:rFonts w:ascii="Arial" w:hAnsi="Arial"/>
              <w:i/>
              <w:sz w:val="16"/>
              <w:szCs w:val="16"/>
              <w:lang w:val="ru-RU" w:eastAsia="ru-RU"/>
            </w:rPr>
            <w:t>»</w:t>
          </w:r>
        </w:p>
      </w:tc>
    </w:tr>
  </w:tbl>
  <w:p w14:paraId="22A5A269" w14:textId="77777777" w:rsidR="002616F7" w:rsidRDefault="002616F7">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08" w:type="dxa"/>
      <w:tblLayout w:type="fixed"/>
      <w:tblLook w:val="04A0" w:firstRow="1" w:lastRow="0" w:firstColumn="1" w:lastColumn="0" w:noHBand="0" w:noVBand="1"/>
    </w:tblPr>
    <w:tblGrid>
      <w:gridCol w:w="1134"/>
      <w:gridCol w:w="7797"/>
    </w:tblGrid>
    <w:tr w:rsidR="002616F7" w14:paraId="64E367C8" w14:textId="77777777">
      <w:trPr>
        <w:trHeight w:val="354"/>
      </w:trPr>
      <w:tc>
        <w:tcPr>
          <w:tcW w:w="1134" w:type="dxa"/>
        </w:tcPr>
        <w:p w14:paraId="5B15418D" w14:textId="1A783EFD" w:rsidR="002616F7" w:rsidRDefault="002616F7">
          <w:pPr>
            <w:pStyle w:val="a8"/>
            <w:rPr>
              <w:rFonts w:ascii="Arial" w:hAnsi="Arial"/>
              <w:i/>
              <w:sz w:val="16"/>
              <w:szCs w:val="16"/>
              <w:lang w:val="ru-RU" w:eastAsia="ru-RU"/>
            </w:rPr>
          </w:pPr>
          <w:r>
            <w:rPr>
              <w:rFonts w:ascii="Arial" w:hAnsi="Arial"/>
              <w:i/>
              <w:sz w:val="16"/>
              <w:szCs w:val="16"/>
              <w:lang w:val="ru-RU" w:eastAsia="ru-RU"/>
            </w:rPr>
            <w:t xml:space="preserve"> </w:t>
          </w:r>
        </w:p>
      </w:tc>
      <w:tc>
        <w:tcPr>
          <w:tcW w:w="7797" w:type="dxa"/>
          <w:vAlign w:val="center"/>
        </w:tcPr>
        <w:p w14:paraId="59809F67" w14:textId="77777777" w:rsidR="002616F7" w:rsidRDefault="002616F7">
          <w:pPr>
            <w:pStyle w:val="a8"/>
            <w:rPr>
              <w:rFonts w:ascii="Arial" w:hAnsi="Arial"/>
              <w:i/>
              <w:sz w:val="16"/>
              <w:szCs w:val="16"/>
              <w:lang w:val="ru-RU" w:eastAsia="ru-RU"/>
            </w:rPr>
          </w:pPr>
        </w:p>
        <w:p w14:paraId="367022D0" w14:textId="4C22ED4E" w:rsidR="002616F7" w:rsidRDefault="002616F7">
          <w:pPr>
            <w:pStyle w:val="a8"/>
            <w:rPr>
              <w:rFonts w:ascii="Arial" w:hAnsi="Arial"/>
              <w:i/>
              <w:sz w:val="16"/>
              <w:szCs w:val="16"/>
              <w:lang w:val="ru-RU" w:eastAsia="ru-RU"/>
            </w:rPr>
          </w:pPr>
          <w:r>
            <w:rPr>
              <w:rFonts w:ascii="Arial" w:hAnsi="Arial"/>
              <w:i/>
              <w:sz w:val="16"/>
              <w:szCs w:val="16"/>
              <w:lang w:val="ru-RU" w:eastAsia="ru-RU"/>
            </w:rPr>
            <w:t xml:space="preserve">Наблюдательный совет АО </w:t>
          </w:r>
          <w:r w:rsidRPr="002D71F4">
            <w:rPr>
              <w:rFonts w:ascii="Arial" w:hAnsi="Arial"/>
              <w:i/>
              <w:sz w:val="16"/>
              <w:szCs w:val="16"/>
              <w:lang w:val="ru-RU" w:eastAsia="ru-RU"/>
            </w:rPr>
            <w:t xml:space="preserve">«4 </w:t>
          </w:r>
          <w:proofErr w:type="spellStart"/>
          <w:r w:rsidRPr="002D71F4">
            <w:rPr>
              <w:rFonts w:ascii="Arial" w:hAnsi="Arial"/>
              <w:i/>
              <w:sz w:val="16"/>
              <w:szCs w:val="16"/>
              <w:lang w:val="ru-RU" w:eastAsia="ru-RU"/>
            </w:rPr>
            <w:t>sonli</w:t>
          </w:r>
          <w:proofErr w:type="spellEnd"/>
          <w:r w:rsidRPr="002D71F4">
            <w:rPr>
              <w:rFonts w:ascii="Arial" w:hAnsi="Arial"/>
              <w:i/>
              <w:sz w:val="16"/>
              <w:szCs w:val="16"/>
              <w:lang w:val="ru-RU" w:eastAsia="ru-RU"/>
            </w:rPr>
            <w:t xml:space="preserve"> </w:t>
          </w:r>
          <w:proofErr w:type="spellStart"/>
          <w:r w:rsidRPr="002D71F4">
            <w:rPr>
              <w:rFonts w:ascii="Arial" w:hAnsi="Arial"/>
              <w:i/>
              <w:sz w:val="16"/>
              <w:szCs w:val="16"/>
              <w:lang w:val="ru-RU" w:eastAsia="ru-RU"/>
            </w:rPr>
            <w:t>Montaj</w:t>
          </w:r>
          <w:proofErr w:type="spellEnd"/>
          <w:r w:rsidRPr="002D71F4">
            <w:rPr>
              <w:rFonts w:ascii="Arial" w:hAnsi="Arial"/>
              <w:i/>
              <w:sz w:val="16"/>
              <w:szCs w:val="16"/>
              <w:lang w:val="ru-RU" w:eastAsia="ru-RU"/>
            </w:rPr>
            <w:t xml:space="preserve"> </w:t>
          </w:r>
          <w:proofErr w:type="spellStart"/>
          <w:r w:rsidRPr="002D71F4">
            <w:rPr>
              <w:rFonts w:ascii="Arial" w:hAnsi="Arial"/>
              <w:i/>
              <w:sz w:val="16"/>
              <w:szCs w:val="16"/>
              <w:lang w:val="ru-RU" w:eastAsia="ru-RU"/>
            </w:rPr>
            <w:t>Bochgarmasi</w:t>
          </w:r>
          <w:proofErr w:type="spellEnd"/>
          <w:r w:rsidRPr="002D71F4">
            <w:rPr>
              <w:rFonts w:ascii="Arial" w:hAnsi="Arial"/>
              <w:i/>
              <w:sz w:val="16"/>
              <w:szCs w:val="16"/>
              <w:lang w:val="ru-RU" w:eastAsia="ru-RU"/>
            </w:rPr>
            <w:t>»</w:t>
          </w:r>
        </w:p>
        <w:p w14:paraId="06F44ABA" w14:textId="77777777" w:rsidR="002616F7" w:rsidRDefault="002616F7">
          <w:pPr>
            <w:pStyle w:val="a8"/>
            <w:rPr>
              <w:rFonts w:ascii="Arial" w:hAnsi="Arial"/>
              <w:i/>
              <w:sz w:val="16"/>
              <w:szCs w:val="16"/>
              <w:lang w:val="ru-RU" w:eastAsia="ru-RU"/>
            </w:rPr>
          </w:pPr>
        </w:p>
      </w:tc>
    </w:tr>
  </w:tbl>
  <w:p w14:paraId="031155ED" w14:textId="77777777" w:rsidR="002616F7" w:rsidRDefault="002616F7">
    <w:pPr>
      <w:pStyle w:val="a8"/>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F3970D"/>
    <w:multiLevelType w:val="singleLevel"/>
    <w:tmpl w:val="F0687FD4"/>
    <w:lvl w:ilvl="0">
      <w:start w:val="1"/>
      <w:numFmt w:val="decimal"/>
      <w:suff w:val="space"/>
      <w:lvlText w:val="%1."/>
      <w:lvlJc w:val="left"/>
      <w:rPr>
        <w:b w:val="0"/>
        <w:bCs/>
      </w:rPr>
    </w:lvl>
  </w:abstractNum>
  <w:abstractNum w:abstractNumId="1" w15:restartNumberingAfterBreak="0">
    <w:nsid w:val="3AA33791"/>
    <w:multiLevelType w:val="hybridMultilevel"/>
    <w:tmpl w:val="9A52AB9A"/>
    <w:lvl w:ilvl="0" w:tplc="E27C2E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4506D03"/>
    <w:multiLevelType w:val="multilevel"/>
    <w:tmpl w:val="44506D0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5A04AF6"/>
    <w:multiLevelType w:val="multilevel"/>
    <w:tmpl w:val="45A04AF6"/>
    <w:lvl w:ilvl="0">
      <w:start w:val="1"/>
      <w:numFmt w:val="decimal"/>
      <w:lvlText w:val="%1."/>
      <w:lvlJc w:val="left"/>
      <w:pPr>
        <w:ind w:left="1803" w:hanging="109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9C139D7"/>
    <w:multiLevelType w:val="multilevel"/>
    <w:tmpl w:val="49C139D7"/>
    <w:lvl w:ilvl="0">
      <w:start w:val="1"/>
      <w:numFmt w:val="upperRoman"/>
      <w:pStyle w:val="1"/>
      <w:lvlText w:val="Article %1."/>
      <w:lvlJc w:val="left"/>
      <w:pPr>
        <w:tabs>
          <w:tab w:val="left" w:pos="1440"/>
        </w:tabs>
        <w:ind w:left="0" w:firstLine="0"/>
      </w:pPr>
    </w:lvl>
    <w:lvl w:ilvl="1">
      <w:start w:val="1"/>
      <w:numFmt w:val="decimalZero"/>
      <w:pStyle w:val="2"/>
      <w:isLgl/>
      <w:lvlText w:val="Section %1.%2"/>
      <w:lvlJc w:val="left"/>
      <w:pPr>
        <w:tabs>
          <w:tab w:val="left" w:pos="1080"/>
        </w:tabs>
        <w:ind w:left="0" w:firstLine="0"/>
      </w:pPr>
    </w:lvl>
    <w:lvl w:ilvl="2">
      <w:start w:val="1"/>
      <w:numFmt w:val="lowerLetter"/>
      <w:pStyle w:val="3"/>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5" w15:restartNumberingAfterBreak="0">
    <w:nsid w:val="5B3D7DDE"/>
    <w:multiLevelType w:val="multilevel"/>
    <w:tmpl w:val="5B3D7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6B46C7"/>
    <w:multiLevelType w:val="multilevel"/>
    <w:tmpl w:val="5C6B46C7"/>
    <w:lvl w:ilvl="0">
      <w:start w:val="22"/>
      <w:numFmt w:val="bullet"/>
      <w:lvlText w:val="-"/>
      <w:lvlJc w:val="left"/>
      <w:pPr>
        <w:tabs>
          <w:tab w:val="left" w:pos="927"/>
        </w:tabs>
        <w:ind w:left="927" w:hanging="360"/>
      </w:pPr>
      <w:rPr>
        <w:rFonts w:ascii="Times New Roman" w:eastAsia="Times New Roman" w:hAnsi="Times New Roman" w:cs="Times New Roman" w:hint="default"/>
      </w:rPr>
    </w:lvl>
    <w:lvl w:ilvl="1">
      <w:start w:val="1"/>
      <w:numFmt w:val="bullet"/>
      <w:lvlText w:val="o"/>
      <w:lvlJc w:val="left"/>
      <w:pPr>
        <w:tabs>
          <w:tab w:val="left" w:pos="1647"/>
        </w:tabs>
        <w:ind w:left="1647" w:hanging="360"/>
      </w:pPr>
      <w:rPr>
        <w:rFonts w:ascii="Courier New" w:hAnsi="Courier New" w:cs="Courier New" w:hint="default"/>
      </w:rPr>
    </w:lvl>
    <w:lvl w:ilvl="2">
      <w:start w:val="1"/>
      <w:numFmt w:val="bullet"/>
      <w:lvlText w:val=""/>
      <w:lvlJc w:val="left"/>
      <w:pPr>
        <w:tabs>
          <w:tab w:val="left" w:pos="2367"/>
        </w:tabs>
        <w:ind w:left="2367" w:hanging="360"/>
      </w:pPr>
      <w:rPr>
        <w:rFonts w:ascii="Wingdings" w:hAnsi="Wingdings" w:hint="default"/>
      </w:rPr>
    </w:lvl>
    <w:lvl w:ilvl="3">
      <w:start w:val="1"/>
      <w:numFmt w:val="bullet"/>
      <w:lvlText w:val=""/>
      <w:lvlJc w:val="left"/>
      <w:pPr>
        <w:tabs>
          <w:tab w:val="left" w:pos="3087"/>
        </w:tabs>
        <w:ind w:left="3087" w:hanging="360"/>
      </w:pPr>
      <w:rPr>
        <w:rFonts w:ascii="Symbol" w:hAnsi="Symbol" w:hint="default"/>
      </w:rPr>
    </w:lvl>
    <w:lvl w:ilvl="4">
      <w:start w:val="1"/>
      <w:numFmt w:val="bullet"/>
      <w:lvlText w:val="o"/>
      <w:lvlJc w:val="left"/>
      <w:pPr>
        <w:tabs>
          <w:tab w:val="left" w:pos="3807"/>
        </w:tabs>
        <w:ind w:left="3807" w:hanging="360"/>
      </w:pPr>
      <w:rPr>
        <w:rFonts w:ascii="Courier New" w:hAnsi="Courier New" w:cs="Courier New" w:hint="default"/>
      </w:rPr>
    </w:lvl>
    <w:lvl w:ilvl="5">
      <w:start w:val="1"/>
      <w:numFmt w:val="bullet"/>
      <w:lvlText w:val=""/>
      <w:lvlJc w:val="left"/>
      <w:pPr>
        <w:tabs>
          <w:tab w:val="left" w:pos="4527"/>
        </w:tabs>
        <w:ind w:left="4527" w:hanging="360"/>
      </w:pPr>
      <w:rPr>
        <w:rFonts w:ascii="Wingdings" w:hAnsi="Wingdings" w:hint="default"/>
      </w:rPr>
    </w:lvl>
    <w:lvl w:ilvl="6">
      <w:start w:val="1"/>
      <w:numFmt w:val="bullet"/>
      <w:lvlText w:val=""/>
      <w:lvlJc w:val="left"/>
      <w:pPr>
        <w:tabs>
          <w:tab w:val="left" w:pos="5247"/>
        </w:tabs>
        <w:ind w:left="5247" w:hanging="360"/>
      </w:pPr>
      <w:rPr>
        <w:rFonts w:ascii="Symbol" w:hAnsi="Symbol" w:hint="default"/>
      </w:rPr>
    </w:lvl>
    <w:lvl w:ilvl="7">
      <w:start w:val="1"/>
      <w:numFmt w:val="bullet"/>
      <w:lvlText w:val="o"/>
      <w:lvlJc w:val="left"/>
      <w:pPr>
        <w:tabs>
          <w:tab w:val="left" w:pos="5967"/>
        </w:tabs>
        <w:ind w:left="5967" w:hanging="360"/>
      </w:pPr>
      <w:rPr>
        <w:rFonts w:ascii="Courier New" w:hAnsi="Courier New" w:cs="Courier New" w:hint="default"/>
      </w:rPr>
    </w:lvl>
    <w:lvl w:ilvl="8">
      <w:start w:val="1"/>
      <w:numFmt w:val="bullet"/>
      <w:lvlText w:val=""/>
      <w:lvlJc w:val="left"/>
      <w:pPr>
        <w:tabs>
          <w:tab w:val="left" w:pos="6687"/>
        </w:tabs>
        <w:ind w:left="6687" w:hanging="360"/>
      </w:pPr>
      <w:rPr>
        <w:rFonts w:ascii="Wingdings" w:hAnsi="Wingdings" w:hint="default"/>
      </w:rPr>
    </w:lvl>
  </w:abstractNum>
  <w:abstractNum w:abstractNumId="7" w15:restartNumberingAfterBreak="0">
    <w:nsid w:val="6DA23074"/>
    <w:multiLevelType w:val="multilevel"/>
    <w:tmpl w:val="6DA23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46"/>
    <w:rsid w:val="0000230D"/>
    <w:rsid w:val="00003791"/>
    <w:rsid w:val="000067FE"/>
    <w:rsid w:val="00007555"/>
    <w:rsid w:val="0001184B"/>
    <w:rsid w:val="00011CA1"/>
    <w:rsid w:val="000124C8"/>
    <w:rsid w:val="00012731"/>
    <w:rsid w:val="00014C6C"/>
    <w:rsid w:val="00015BC2"/>
    <w:rsid w:val="00015F5C"/>
    <w:rsid w:val="00016D71"/>
    <w:rsid w:val="0002249E"/>
    <w:rsid w:val="00022FF1"/>
    <w:rsid w:val="0002300A"/>
    <w:rsid w:val="00024C7A"/>
    <w:rsid w:val="000263AA"/>
    <w:rsid w:val="00026D73"/>
    <w:rsid w:val="00026D8D"/>
    <w:rsid w:val="00030560"/>
    <w:rsid w:val="000340B5"/>
    <w:rsid w:val="0003487B"/>
    <w:rsid w:val="00035577"/>
    <w:rsid w:val="00041139"/>
    <w:rsid w:val="00042454"/>
    <w:rsid w:val="00042E86"/>
    <w:rsid w:val="00043FB0"/>
    <w:rsid w:val="00045795"/>
    <w:rsid w:val="000463FA"/>
    <w:rsid w:val="00053472"/>
    <w:rsid w:val="00054414"/>
    <w:rsid w:val="00055041"/>
    <w:rsid w:val="00056D5B"/>
    <w:rsid w:val="000578DB"/>
    <w:rsid w:val="000605EA"/>
    <w:rsid w:val="00061DF0"/>
    <w:rsid w:val="00062890"/>
    <w:rsid w:val="0006388E"/>
    <w:rsid w:val="00064373"/>
    <w:rsid w:val="00065428"/>
    <w:rsid w:val="00072238"/>
    <w:rsid w:val="00072EDE"/>
    <w:rsid w:val="000752A6"/>
    <w:rsid w:val="0007587A"/>
    <w:rsid w:val="00076460"/>
    <w:rsid w:val="00077987"/>
    <w:rsid w:val="00082D71"/>
    <w:rsid w:val="0008347E"/>
    <w:rsid w:val="0008464B"/>
    <w:rsid w:val="0008484B"/>
    <w:rsid w:val="000848CA"/>
    <w:rsid w:val="00084949"/>
    <w:rsid w:val="000853A9"/>
    <w:rsid w:val="000855E6"/>
    <w:rsid w:val="00086D6B"/>
    <w:rsid w:val="00087088"/>
    <w:rsid w:val="00087403"/>
    <w:rsid w:val="000910F0"/>
    <w:rsid w:val="000926A3"/>
    <w:rsid w:val="00094134"/>
    <w:rsid w:val="00094363"/>
    <w:rsid w:val="00095EF6"/>
    <w:rsid w:val="000A1502"/>
    <w:rsid w:val="000A184E"/>
    <w:rsid w:val="000A203C"/>
    <w:rsid w:val="000A2423"/>
    <w:rsid w:val="000A379D"/>
    <w:rsid w:val="000A6431"/>
    <w:rsid w:val="000A6AF5"/>
    <w:rsid w:val="000B2138"/>
    <w:rsid w:val="000B328F"/>
    <w:rsid w:val="000B54B0"/>
    <w:rsid w:val="000B5E00"/>
    <w:rsid w:val="000B64E4"/>
    <w:rsid w:val="000B6664"/>
    <w:rsid w:val="000B6C4D"/>
    <w:rsid w:val="000C21AB"/>
    <w:rsid w:val="000C6016"/>
    <w:rsid w:val="000C6301"/>
    <w:rsid w:val="000C68FE"/>
    <w:rsid w:val="000C6B92"/>
    <w:rsid w:val="000C7FD3"/>
    <w:rsid w:val="000D0E5D"/>
    <w:rsid w:val="000D0FC2"/>
    <w:rsid w:val="000D2CDF"/>
    <w:rsid w:val="000D3BEB"/>
    <w:rsid w:val="000D66B2"/>
    <w:rsid w:val="000D7893"/>
    <w:rsid w:val="000E1FBB"/>
    <w:rsid w:val="000E2035"/>
    <w:rsid w:val="000E30A3"/>
    <w:rsid w:val="000E34CF"/>
    <w:rsid w:val="000E5E4F"/>
    <w:rsid w:val="000E7493"/>
    <w:rsid w:val="000E7842"/>
    <w:rsid w:val="000E7EC3"/>
    <w:rsid w:val="000F067C"/>
    <w:rsid w:val="000F07E1"/>
    <w:rsid w:val="000F2EC8"/>
    <w:rsid w:val="000F793D"/>
    <w:rsid w:val="0010124E"/>
    <w:rsid w:val="0010149C"/>
    <w:rsid w:val="001031E4"/>
    <w:rsid w:val="00104345"/>
    <w:rsid w:val="00104631"/>
    <w:rsid w:val="001046BB"/>
    <w:rsid w:val="0010686F"/>
    <w:rsid w:val="001072A3"/>
    <w:rsid w:val="00110A91"/>
    <w:rsid w:val="00110C36"/>
    <w:rsid w:val="001112CB"/>
    <w:rsid w:val="0011176F"/>
    <w:rsid w:val="001122E5"/>
    <w:rsid w:val="00112796"/>
    <w:rsid w:val="001154F7"/>
    <w:rsid w:val="00116616"/>
    <w:rsid w:val="001215D2"/>
    <w:rsid w:val="001226A3"/>
    <w:rsid w:val="001236F1"/>
    <w:rsid w:val="00124F2F"/>
    <w:rsid w:val="001251B1"/>
    <w:rsid w:val="00125C1B"/>
    <w:rsid w:val="001278CB"/>
    <w:rsid w:val="00132D6B"/>
    <w:rsid w:val="001349C9"/>
    <w:rsid w:val="00134C39"/>
    <w:rsid w:val="00137AA1"/>
    <w:rsid w:val="00137C9C"/>
    <w:rsid w:val="0014095C"/>
    <w:rsid w:val="00141E6E"/>
    <w:rsid w:val="00143892"/>
    <w:rsid w:val="00146A76"/>
    <w:rsid w:val="00150940"/>
    <w:rsid w:val="00150CAE"/>
    <w:rsid w:val="001534EE"/>
    <w:rsid w:val="00153E1D"/>
    <w:rsid w:val="00154025"/>
    <w:rsid w:val="00154C82"/>
    <w:rsid w:val="001553DB"/>
    <w:rsid w:val="0015610A"/>
    <w:rsid w:val="00157B56"/>
    <w:rsid w:val="0016024E"/>
    <w:rsid w:val="00161A23"/>
    <w:rsid w:val="00162AAC"/>
    <w:rsid w:val="00162CDE"/>
    <w:rsid w:val="001653F8"/>
    <w:rsid w:val="001671C0"/>
    <w:rsid w:val="0016770A"/>
    <w:rsid w:val="001712B7"/>
    <w:rsid w:val="00171AA5"/>
    <w:rsid w:val="00174A02"/>
    <w:rsid w:val="00176229"/>
    <w:rsid w:val="00176DA8"/>
    <w:rsid w:val="00177893"/>
    <w:rsid w:val="001803EE"/>
    <w:rsid w:val="001805B1"/>
    <w:rsid w:val="001813A4"/>
    <w:rsid w:val="00181467"/>
    <w:rsid w:val="00181F1E"/>
    <w:rsid w:val="00182425"/>
    <w:rsid w:val="00183094"/>
    <w:rsid w:val="00190DC3"/>
    <w:rsid w:val="0019128F"/>
    <w:rsid w:val="0019386E"/>
    <w:rsid w:val="001948F4"/>
    <w:rsid w:val="001956DA"/>
    <w:rsid w:val="001969D6"/>
    <w:rsid w:val="00196A3A"/>
    <w:rsid w:val="00197F67"/>
    <w:rsid w:val="001A07AD"/>
    <w:rsid w:val="001A1A90"/>
    <w:rsid w:val="001A43AC"/>
    <w:rsid w:val="001A4E71"/>
    <w:rsid w:val="001A4FEF"/>
    <w:rsid w:val="001A6126"/>
    <w:rsid w:val="001B1962"/>
    <w:rsid w:val="001B2394"/>
    <w:rsid w:val="001B24E1"/>
    <w:rsid w:val="001B4911"/>
    <w:rsid w:val="001C0B5A"/>
    <w:rsid w:val="001C17B5"/>
    <w:rsid w:val="001C26A2"/>
    <w:rsid w:val="001C27CA"/>
    <w:rsid w:val="001C6289"/>
    <w:rsid w:val="001C790F"/>
    <w:rsid w:val="001C7F19"/>
    <w:rsid w:val="001D3071"/>
    <w:rsid w:val="001D34C4"/>
    <w:rsid w:val="001D3E2B"/>
    <w:rsid w:val="001D451C"/>
    <w:rsid w:val="001E04A3"/>
    <w:rsid w:val="001E195D"/>
    <w:rsid w:val="001E4889"/>
    <w:rsid w:val="001E64BE"/>
    <w:rsid w:val="001E77E2"/>
    <w:rsid w:val="001F082C"/>
    <w:rsid w:val="001F1663"/>
    <w:rsid w:val="001F1FBC"/>
    <w:rsid w:val="001F21E0"/>
    <w:rsid w:val="001F4707"/>
    <w:rsid w:val="001F66D5"/>
    <w:rsid w:val="001F6EE1"/>
    <w:rsid w:val="001F72E4"/>
    <w:rsid w:val="00201776"/>
    <w:rsid w:val="00204312"/>
    <w:rsid w:val="00205E2D"/>
    <w:rsid w:val="00206254"/>
    <w:rsid w:val="002117E6"/>
    <w:rsid w:val="00212159"/>
    <w:rsid w:val="002125F3"/>
    <w:rsid w:val="00213FE1"/>
    <w:rsid w:val="00214308"/>
    <w:rsid w:val="00214EE0"/>
    <w:rsid w:val="002158AB"/>
    <w:rsid w:val="00215F80"/>
    <w:rsid w:val="00216562"/>
    <w:rsid w:val="0021715F"/>
    <w:rsid w:val="0022044C"/>
    <w:rsid w:val="00221DE3"/>
    <w:rsid w:val="00222398"/>
    <w:rsid w:val="002231CB"/>
    <w:rsid w:val="00223275"/>
    <w:rsid w:val="002237EC"/>
    <w:rsid w:val="00225A5F"/>
    <w:rsid w:val="00225C33"/>
    <w:rsid w:val="002308A2"/>
    <w:rsid w:val="00230DD8"/>
    <w:rsid w:val="00230EB9"/>
    <w:rsid w:val="002324FA"/>
    <w:rsid w:val="00236478"/>
    <w:rsid w:val="002372C9"/>
    <w:rsid w:val="00237EAE"/>
    <w:rsid w:val="002408A2"/>
    <w:rsid w:val="00240DDC"/>
    <w:rsid w:val="002410DC"/>
    <w:rsid w:val="002413DB"/>
    <w:rsid w:val="00242794"/>
    <w:rsid w:val="00245352"/>
    <w:rsid w:val="002455FB"/>
    <w:rsid w:val="0024767B"/>
    <w:rsid w:val="00251B56"/>
    <w:rsid w:val="002536DA"/>
    <w:rsid w:val="00253779"/>
    <w:rsid w:val="00253C01"/>
    <w:rsid w:val="00254BEA"/>
    <w:rsid w:val="00254CB4"/>
    <w:rsid w:val="00254F69"/>
    <w:rsid w:val="00256835"/>
    <w:rsid w:val="00256FFE"/>
    <w:rsid w:val="00257A53"/>
    <w:rsid w:val="00260EC8"/>
    <w:rsid w:val="002616F7"/>
    <w:rsid w:val="002637E5"/>
    <w:rsid w:val="002648B4"/>
    <w:rsid w:val="00264A47"/>
    <w:rsid w:val="00264E09"/>
    <w:rsid w:val="002652A9"/>
    <w:rsid w:val="002655F8"/>
    <w:rsid w:val="0026635E"/>
    <w:rsid w:val="002670FF"/>
    <w:rsid w:val="002678E0"/>
    <w:rsid w:val="00270FB3"/>
    <w:rsid w:val="00272EBF"/>
    <w:rsid w:val="0027309B"/>
    <w:rsid w:val="00273411"/>
    <w:rsid w:val="00273B2E"/>
    <w:rsid w:val="00273D46"/>
    <w:rsid w:val="00274EC7"/>
    <w:rsid w:val="00275DB2"/>
    <w:rsid w:val="00276404"/>
    <w:rsid w:val="00277106"/>
    <w:rsid w:val="00281B79"/>
    <w:rsid w:val="0028766F"/>
    <w:rsid w:val="00287681"/>
    <w:rsid w:val="0029352E"/>
    <w:rsid w:val="0029612B"/>
    <w:rsid w:val="0029675D"/>
    <w:rsid w:val="00296F3F"/>
    <w:rsid w:val="00297DAB"/>
    <w:rsid w:val="00297ECC"/>
    <w:rsid w:val="002A026D"/>
    <w:rsid w:val="002A0363"/>
    <w:rsid w:val="002A0E93"/>
    <w:rsid w:val="002A16D5"/>
    <w:rsid w:val="002A2025"/>
    <w:rsid w:val="002A2317"/>
    <w:rsid w:val="002A303C"/>
    <w:rsid w:val="002A3492"/>
    <w:rsid w:val="002A3744"/>
    <w:rsid w:val="002A45A1"/>
    <w:rsid w:val="002A4778"/>
    <w:rsid w:val="002A55C1"/>
    <w:rsid w:val="002A5C47"/>
    <w:rsid w:val="002A764F"/>
    <w:rsid w:val="002B0E65"/>
    <w:rsid w:val="002B56DB"/>
    <w:rsid w:val="002B75A1"/>
    <w:rsid w:val="002C0942"/>
    <w:rsid w:val="002C1C9F"/>
    <w:rsid w:val="002C2CD4"/>
    <w:rsid w:val="002C2F95"/>
    <w:rsid w:val="002C30D4"/>
    <w:rsid w:val="002C529D"/>
    <w:rsid w:val="002C5ECF"/>
    <w:rsid w:val="002C6132"/>
    <w:rsid w:val="002C6852"/>
    <w:rsid w:val="002D6127"/>
    <w:rsid w:val="002D6540"/>
    <w:rsid w:val="002D7129"/>
    <w:rsid w:val="002D71F4"/>
    <w:rsid w:val="002E0A91"/>
    <w:rsid w:val="002E1C72"/>
    <w:rsid w:val="002E6610"/>
    <w:rsid w:val="002E6909"/>
    <w:rsid w:val="002E6D2B"/>
    <w:rsid w:val="002E6D6E"/>
    <w:rsid w:val="002F0A98"/>
    <w:rsid w:val="002F1C98"/>
    <w:rsid w:val="002F4095"/>
    <w:rsid w:val="002F7DA4"/>
    <w:rsid w:val="00300D9D"/>
    <w:rsid w:val="0030164C"/>
    <w:rsid w:val="00302208"/>
    <w:rsid w:val="00303338"/>
    <w:rsid w:val="0030457F"/>
    <w:rsid w:val="0030698F"/>
    <w:rsid w:val="003079EE"/>
    <w:rsid w:val="00310A31"/>
    <w:rsid w:val="003128E7"/>
    <w:rsid w:val="003130F2"/>
    <w:rsid w:val="00313FCC"/>
    <w:rsid w:val="0031523B"/>
    <w:rsid w:val="00316540"/>
    <w:rsid w:val="003168EC"/>
    <w:rsid w:val="00316906"/>
    <w:rsid w:val="00320361"/>
    <w:rsid w:val="00320513"/>
    <w:rsid w:val="00320F16"/>
    <w:rsid w:val="003214E4"/>
    <w:rsid w:val="00323D4D"/>
    <w:rsid w:val="003259E3"/>
    <w:rsid w:val="00325E2C"/>
    <w:rsid w:val="00326A76"/>
    <w:rsid w:val="003302D5"/>
    <w:rsid w:val="003303BD"/>
    <w:rsid w:val="00331644"/>
    <w:rsid w:val="00331A82"/>
    <w:rsid w:val="003326E4"/>
    <w:rsid w:val="003337AF"/>
    <w:rsid w:val="00334621"/>
    <w:rsid w:val="003368E1"/>
    <w:rsid w:val="00336C11"/>
    <w:rsid w:val="00336CCC"/>
    <w:rsid w:val="00340BC6"/>
    <w:rsid w:val="00343562"/>
    <w:rsid w:val="003438BD"/>
    <w:rsid w:val="00343DB8"/>
    <w:rsid w:val="0034507E"/>
    <w:rsid w:val="003454EC"/>
    <w:rsid w:val="003455FF"/>
    <w:rsid w:val="0035127A"/>
    <w:rsid w:val="003538FC"/>
    <w:rsid w:val="003544D3"/>
    <w:rsid w:val="00357503"/>
    <w:rsid w:val="003608D5"/>
    <w:rsid w:val="00361C3D"/>
    <w:rsid w:val="0036294A"/>
    <w:rsid w:val="00364628"/>
    <w:rsid w:val="00366AA8"/>
    <w:rsid w:val="0037381A"/>
    <w:rsid w:val="00374216"/>
    <w:rsid w:val="00375089"/>
    <w:rsid w:val="003759EA"/>
    <w:rsid w:val="00376037"/>
    <w:rsid w:val="0037706A"/>
    <w:rsid w:val="003812CA"/>
    <w:rsid w:val="00381C48"/>
    <w:rsid w:val="00382192"/>
    <w:rsid w:val="00383BA6"/>
    <w:rsid w:val="00383D1C"/>
    <w:rsid w:val="00384282"/>
    <w:rsid w:val="003854B0"/>
    <w:rsid w:val="00385810"/>
    <w:rsid w:val="003876EF"/>
    <w:rsid w:val="003916EF"/>
    <w:rsid w:val="00392792"/>
    <w:rsid w:val="00393097"/>
    <w:rsid w:val="0039484D"/>
    <w:rsid w:val="0039661D"/>
    <w:rsid w:val="003A054D"/>
    <w:rsid w:val="003A17B9"/>
    <w:rsid w:val="003A25E7"/>
    <w:rsid w:val="003A2F58"/>
    <w:rsid w:val="003B19F7"/>
    <w:rsid w:val="003B23EF"/>
    <w:rsid w:val="003B28D9"/>
    <w:rsid w:val="003B4B2D"/>
    <w:rsid w:val="003B51DD"/>
    <w:rsid w:val="003B51F7"/>
    <w:rsid w:val="003B5601"/>
    <w:rsid w:val="003B586E"/>
    <w:rsid w:val="003C05A1"/>
    <w:rsid w:val="003C0CB2"/>
    <w:rsid w:val="003C1023"/>
    <w:rsid w:val="003C532B"/>
    <w:rsid w:val="003C68CB"/>
    <w:rsid w:val="003C6EEC"/>
    <w:rsid w:val="003D1072"/>
    <w:rsid w:val="003D3822"/>
    <w:rsid w:val="003D3A53"/>
    <w:rsid w:val="003D7C2F"/>
    <w:rsid w:val="003E12F3"/>
    <w:rsid w:val="003E2232"/>
    <w:rsid w:val="003E2460"/>
    <w:rsid w:val="003E276D"/>
    <w:rsid w:val="003E28A5"/>
    <w:rsid w:val="003E3C85"/>
    <w:rsid w:val="003E6896"/>
    <w:rsid w:val="003E7A61"/>
    <w:rsid w:val="003F1919"/>
    <w:rsid w:val="003F2AC6"/>
    <w:rsid w:val="003F2DEB"/>
    <w:rsid w:val="003F6C8E"/>
    <w:rsid w:val="00401932"/>
    <w:rsid w:val="00401F35"/>
    <w:rsid w:val="004046FA"/>
    <w:rsid w:val="0040596D"/>
    <w:rsid w:val="00406FB5"/>
    <w:rsid w:val="00407A28"/>
    <w:rsid w:val="00407F38"/>
    <w:rsid w:val="00411FCD"/>
    <w:rsid w:val="00412F26"/>
    <w:rsid w:val="00413857"/>
    <w:rsid w:val="00414584"/>
    <w:rsid w:val="004149CC"/>
    <w:rsid w:val="00414E91"/>
    <w:rsid w:val="004160EF"/>
    <w:rsid w:val="004171B5"/>
    <w:rsid w:val="004172ED"/>
    <w:rsid w:val="00417F6A"/>
    <w:rsid w:val="00421F01"/>
    <w:rsid w:val="00423B6D"/>
    <w:rsid w:val="0042572F"/>
    <w:rsid w:val="004268B7"/>
    <w:rsid w:val="00427471"/>
    <w:rsid w:val="00427D21"/>
    <w:rsid w:val="00430BF1"/>
    <w:rsid w:val="004401A9"/>
    <w:rsid w:val="00440BC6"/>
    <w:rsid w:val="00440BFA"/>
    <w:rsid w:val="00441184"/>
    <w:rsid w:val="00441703"/>
    <w:rsid w:val="00441ADE"/>
    <w:rsid w:val="00441CAB"/>
    <w:rsid w:val="00442307"/>
    <w:rsid w:val="0044554A"/>
    <w:rsid w:val="0044582C"/>
    <w:rsid w:val="004461D8"/>
    <w:rsid w:val="00447E13"/>
    <w:rsid w:val="004533D2"/>
    <w:rsid w:val="004541D7"/>
    <w:rsid w:val="00454A16"/>
    <w:rsid w:val="00456E0F"/>
    <w:rsid w:val="004608BE"/>
    <w:rsid w:val="00461B21"/>
    <w:rsid w:val="00462231"/>
    <w:rsid w:val="0046510D"/>
    <w:rsid w:val="00465ABB"/>
    <w:rsid w:val="00466098"/>
    <w:rsid w:val="0047438D"/>
    <w:rsid w:val="00474449"/>
    <w:rsid w:val="00475628"/>
    <w:rsid w:val="00475C66"/>
    <w:rsid w:val="0047785D"/>
    <w:rsid w:val="00477E04"/>
    <w:rsid w:val="004830BC"/>
    <w:rsid w:val="00483D2C"/>
    <w:rsid w:val="00485BCB"/>
    <w:rsid w:val="00490A9A"/>
    <w:rsid w:val="004916D4"/>
    <w:rsid w:val="004935F1"/>
    <w:rsid w:val="00494B96"/>
    <w:rsid w:val="00497E7B"/>
    <w:rsid w:val="004A0236"/>
    <w:rsid w:val="004A064C"/>
    <w:rsid w:val="004A0DED"/>
    <w:rsid w:val="004A11A6"/>
    <w:rsid w:val="004A148E"/>
    <w:rsid w:val="004A29D5"/>
    <w:rsid w:val="004A513B"/>
    <w:rsid w:val="004A5B12"/>
    <w:rsid w:val="004A71A2"/>
    <w:rsid w:val="004B0F73"/>
    <w:rsid w:val="004B1A1B"/>
    <w:rsid w:val="004B236D"/>
    <w:rsid w:val="004B2B1C"/>
    <w:rsid w:val="004B3026"/>
    <w:rsid w:val="004B3946"/>
    <w:rsid w:val="004B49A1"/>
    <w:rsid w:val="004B69FB"/>
    <w:rsid w:val="004C0CAE"/>
    <w:rsid w:val="004C121D"/>
    <w:rsid w:val="004C1EFE"/>
    <w:rsid w:val="004C23C5"/>
    <w:rsid w:val="004C4F6B"/>
    <w:rsid w:val="004D04B8"/>
    <w:rsid w:val="004D1605"/>
    <w:rsid w:val="004D29B6"/>
    <w:rsid w:val="004D3199"/>
    <w:rsid w:val="004D32E4"/>
    <w:rsid w:val="004D6D41"/>
    <w:rsid w:val="004E0A0A"/>
    <w:rsid w:val="004E16E9"/>
    <w:rsid w:val="004E1C56"/>
    <w:rsid w:val="004E1F20"/>
    <w:rsid w:val="004E220C"/>
    <w:rsid w:val="004E2A43"/>
    <w:rsid w:val="004E345F"/>
    <w:rsid w:val="004E3CA0"/>
    <w:rsid w:val="004E4356"/>
    <w:rsid w:val="004F018B"/>
    <w:rsid w:val="004F40CB"/>
    <w:rsid w:val="004F4545"/>
    <w:rsid w:val="004F51B4"/>
    <w:rsid w:val="004F5862"/>
    <w:rsid w:val="004F7608"/>
    <w:rsid w:val="004F7929"/>
    <w:rsid w:val="0050039B"/>
    <w:rsid w:val="005004CA"/>
    <w:rsid w:val="00501299"/>
    <w:rsid w:val="00502275"/>
    <w:rsid w:val="00503A75"/>
    <w:rsid w:val="00505E6C"/>
    <w:rsid w:val="005079F8"/>
    <w:rsid w:val="005130A8"/>
    <w:rsid w:val="00520278"/>
    <w:rsid w:val="00520FC2"/>
    <w:rsid w:val="005224B7"/>
    <w:rsid w:val="005228F1"/>
    <w:rsid w:val="005229FB"/>
    <w:rsid w:val="00523F12"/>
    <w:rsid w:val="0052423D"/>
    <w:rsid w:val="00525FB8"/>
    <w:rsid w:val="0052653B"/>
    <w:rsid w:val="00526FC4"/>
    <w:rsid w:val="00527200"/>
    <w:rsid w:val="00530A2D"/>
    <w:rsid w:val="00532BB1"/>
    <w:rsid w:val="00541AAF"/>
    <w:rsid w:val="00542D72"/>
    <w:rsid w:val="00543A59"/>
    <w:rsid w:val="00543F5E"/>
    <w:rsid w:val="005451CB"/>
    <w:rsid w:val="00545BBB"/>
    <w:rsid w:val="005465E5"/>
    <w:rsid w:val="00547CC3"/>
    <w:rsid w:val="005504D7"/>
    <w:rsid w:val="00552AE5"/>
    <w:rsid w:val="00553E28"/>
    <w:rsid w:val="00554D50"/>
    <w:rsid w:val="0055612A"/>
    <w:rsid w:val="00556B65"/>
    <w:rsid w:val="00557160"/>
    <w:rsid w:val="005572D1"/>
    <w:rsid w:val="00557781"/>
    <w:rsid w:val="005600F7"/>
    <w:rsid w:val="00560482"/>
    <w:rsid w:val="00560922"/>
    <w:rsid w:val="0056128D"/>
    <w:rsid w:val="00562331"/>
    <w:rsid w:val="00564964"/>
    <w:rsid w:val="00566075"/>
    <w:rsid w:val="00567927"/>
    <w:rsid w:val="00567CAE"/>
    <w:rsid w:val="005704E0"/>
    <w:rsid w:val="005709FC"/>
    <w:rsid w:val="005717F6"/>
    <w:rsid w:val="00574B59"/>
    <w:rsid w:val="0058187C"/>
    <w:rsid w:val="0058357C"/>
    <w:rsid w:val="00586792"/>
    <w:rsid w:val="00586BBF"/>
    <w:rsid w:val="00593F4D"/>
    <w:rsid w:val="005941C8"/>
    <w:rsid w:val="00595EE7"/>
    <w:rsid w:val="005970B0"/>
    <w:rsid w:val="00597B17"/>
    <w:rsid w:val="005A10A8"/>
    <w:rsid w:val="005A174C"/>
    <w:rsid w:val="005A7B08"/>
    <w:rsid w:val="005B2354"/>
    <w:rsid w:val="005B27FA"/>
    <w:rsid w:val="005B4717"/>
    <w:rsid w:val="005B6C91"/>
    <w:rsid w:val="005B6DA2"/>
    <w:rsid w:val="005B76E7"/>
    <w:rsid w:val="005B7E72"/>
    <w:rsid w:val="005C1E2C"/>
    <w:rsid w:val="005C21F2"/>
    <w:rsid w:val="005C3E76"/>
    <w:rsid w:val="005C41C4"/>
    <w:rsid w:val="005C5025"/>
    <w:rsid w:val="005C7436"/>
    <w:rsid w:val="005C79AB"/>
    <w:rsid w:val="005D0568"/>
    <w:rsid w:val="005D0C9D"/>
    <w:rsid w:val="005D196D"/>
    <w:rsid w:val="005D19DA"/>
    <w:rsid w:val="005D21BE"/>
    <w:rsid w:val="005D35A9"/>
    <w:rsid w:val="005D3883"/>
    <w:rsid w:val="005D639C"/>
    <w:rsid w:val="005D7622"/>
    <w:rsid w:val="005E0419"/>
    <w:rsid w:val="005E097E"/>
    <w:rsid w:val="005E0A16"/>
    <w:rsid w:val="005E1981"/>
    <w:rsid w:val="005E3646"/>
    <w:rsid w:val="005E3C07"/>
    <w:rsid w:val="005E5787"/>
    <w:rsid w:val="005F075A"/>
    <w:rsid w:val="005F2FAE"/>
    <w:rsid w:val="005F35F7"/>
    <w:rsid w:val="005F659F"/>
    <w:rsid w:val="005F69F7"/>
    <w:rsid w:val="005F78C7"/>
    <w:rsid w:val="006008D3"/>
    <w:rsid w:val="0060283F"/>
    <w:rsid w:val="00604DB7"/>
    <w:rsid w:val="00604F02"/>
    <w:rsid w:val="0060538A"/>
    <w:rsid w:val="006054FC"/>
    <w:rsid w:val="00605981"/>
    <w:rsid w:val="0060621A"/>
    <w:rsid w:val="0060697E"/>
    <w:rsid w:val="00607465"/>
    <w:rsid w:val="00610AA0"/>
    <w:rsid w:val="006139DE"/>
    <w:rsid w:val="006148F4"/>
    <w:rsid w:val="00615A2C"/>
    <w:rsid w:val="00615FB0"/>
    <w:rsid w:val="00616F6D"/>
    <w:rsid w:val="00617F7B"/>
    <w:rsid w:val="00621C65"/>
    <w:rsid w:val="00622072"/>
    <w:rsid w:val="006235B4"/>
    <w:rsid w:val="00626C9B"/>
    <w:rsid w:val="00630BB4"/>
    <w:rsid w:val="006319E2"/>
    <w:rsid w:val="00632E16"/>
    <w:rsid w:val="00634CFB"/>
    <w:rsid w:val="006365A4"/>
    <w:rsid w:val="00637841"/>
    <w:rsid w:val="00640384"/>
    <w:rsid w:val="00640A6E"/>
    <w:rsid w:val="00640CB3"/>
    <w:rsid w:val="006421C8"/>
    <w:rsid w:val="006437D9"/>
    <w:rsid w:val="00643BD6"/>
    <w:rsid w:val="006446CF"/>
    <w:rsid w:val="00645498"/>
    <w:rsid w:val="00647CCE"/>
    <w:rsid w:val="00647E2D"/>
    <w:rsid w:val="0065116F"/>
    <w:rsid w:val="006525E2"/>
    <w:rsid w:val="00653B01"/>
    <w:rsid w:val="00653EE2"/>
    <w:rsid w:val="00655C55"/>
    <w:rsid w:val="00656573"/>
    <w:rsid w:val="006603FE"/>
    <w:rsid w:val="006620F4"/>
    <w:rsid w:val="00662107"/>
    <w:rsid w:val="0066291D"/>
    <w:rsid w:val="00664F80"/>
    <w:rsid w:val="006671AF"/>
    <w:rsid w:val="00672701"/>
    <w:rsid w:val="00674D77"/>
    <w:rsid w:val="006756FB"/>
    <w:rsid w:val="00675F4D"/>
    <w:rsid w:val="006771EE"/>
    <w:rsid w:val="00677E46"/>
    <w:rsid w:val="00680384"/>
    <w:rsid w:val="006821F4"/>
    <w:rsid w:val="006828BF"/>
    <w:rsid w:val="00684872"/>
    <w:rsid w:val="00684ABD"/>
    <w:rsid w:val="00686177"/>
    <w:rsid w:val="00686D45"/>
    <w:rsid w:val="006914A2"/>
    <w:rsid w:val="00691837"/>
    <w:rsid w:val="00692544"/>
    <w:rsid w:val="00693398"/>
    <w:rsid w:val="00694404"/>
    <w:rsid w:val="00694578"/>
    <w:rsid w:val="0069627D"/>
    <w:rsid w:val="00696866"/>
    <w:rsid w:val="00696E31"/>
    <w:rsid w:val="0069723E"/>
    <w:rsid w:val="006A13A3"/>
    <w:rsid w:val="006A1B99"/>
    <w:rsid w:val="006A26A4"/>
    <w:rsid w:val="006A2821"/>
    <w:rsid w:val="006A4682"/>
    <w:rsid w:val="006A4F87"/>
    <w:rsid w:val="006A575D"/>
    <w:rsid w:val="006A5798"/>
    <w:rsid w:val="006B5DA3"/>
    <w:rsid w:val="006B6AFD"/>
    <w:rsid w:val="006B7626"/>
    <w:rsid w:val="006B7F85"/>
    <w:rsid w:val="006C02A8"/>
    <w:rsid w:val="006C0379"/>
    <w:rsid w:val="006C0A65"/>
    <w:rsid w:val="006C2868"/>
    <w:rsid w:val="006C4E96"/>
    <w:rsid w:val="006C4F07"/>
    <w:rsid w:val="006C745E"/>
    <w:rsid w:val="006D42A6"/>
    <w:rsid w:val="006D760C"/>
    <w:rsid w:val="006E0D1D"/>
    <w:rsid w:val="006E14EF"/>
    <w:rsid w:val="006E2022"/>
    <w:rsid w:val="006E4273"/>
    <w:rsid w:val="006E503B"/>
    <w:rsid w:val="006E52D1"/>
    <w:rsid w:val="006E5A9B"/>
    <w:rsid w:val="006E6A8C"/>
    <w:rsid w:val="006E7342"/>
    <w:rsid w:val="006F01C6"/>
    <w:rsid w:val="006F06BE"/>
    <w:rsid w:val="006F5CA4"/>
    <w:rsid w:val="006F5F82"/>
    <w:rsid w:val="006F7569"/>
    <w:rsid w:val="006F7FA2"/>
    <w:rsid w:val="0070201B"/>
    <w:rsid w:val="007063EE"/>
    <w:rsid w:val="007071CD"/>
    <w:rsid w:val="00707421"/>
    <w:rsid w:val="00711C4D"/>
    <w:rsid w:val="007140DA"/>
    <w:rsid w:val="00716645"/>
    <w:rsid w:val="007170AB"/>
    <w:rsid w:val="007171F6"/>
    <w:rsid w:val="00721B01"/>
    <w:rsid w:val="00722751"/>
    <w:rsid w:val="007236D8"/>
    <w:rsid w:val="00723D7A"/>
    <w:rsid w:val="0072596B"/>
    <w:rsid w:val="00726495"/>
    <w:rsid w:val="0072685D"/>
    <w:rsid w:val="00727208"/>
    <w:rsid w:val="00727AB3"/>
    <w:rsid w:val="0073274D"/>
    <w:rsid w:val="00733D1F"/>
    <w:rsid w:val="00733D9B"/>
    <w:rsid w:val="00733E96"/>
    <w:rsid w:val="007348BC"/>
    <w:rsid w:val="00735306"/>
    <w:rsid w:val="00736DB6"/>
    <w:rsid w:val="00742028"/>
    <w:rsid w:val="0074796C"/>
    <w:rsid w:val="00747AA6"/>
    <w:rsid w:val="00750F55"/>
    <w:rsid w:val="0075667F"/>
    <w:rsid w:val="00761595"/>
    <w:rsid w:val="00762608"/>
    <w:rsid w:val="00764046"/>
    <w:rsid w:val="0076474C"/>
    <w:rsid w:val="00766A14"/>
    <w:rsid w:val="00766CDD"/>
    <w:rsid w:val="00772BED"/>
    <w:rsid w:val="00773F7C"/>
    <w:rsid w:val="00775234"/>
    <w:rsid w:val="00775EA0"/>
    <w:rsid w:val="00776DC5"/>
    <w:rsid w:val="0077758D"/>
    <w:rsid w:val="007821E7"/>
    <w:rsid w:val="007824F5"/>
    <w:rsid w:val="00782EC3"/>
    <w:rsid w:val="007846E8"/>
    <w:rsid w:val="00787275"/>
    <w:rsid w:val="0078736A"/>
    <w:rsid w:val="00792904"/>
    <w:rsid w:val="0079391F"/>
    <w:rsid w:val="00795A2D"/>
    <w:rsid w:val="00796969"/>
    <w:rsid w:val="007A0DE4"/>
    <w:rsid w:val="007A0F27"/>
    <w:rsid w:val="007A0FEE"/>
    <w:rsid w:val="007A1186"/>
    <w:rsid w:val="007A1EA5"/>
    <w:rsid w:val="007A25FE"/>
    <w:rsid w:val="007A397F"/>
    <w:rsid w:val="007A4357"/>
    <w:rsid w:val="007A5781"/>
    <w:rsid w:val="007A6F4A"/>
    <w:rsid w:val="007A7703"/>
    <w:rsid w:val="007B0CE5"/>
    <w:rsid w:val="007B1B6A"/>
    <w:rsid w:val="007B39D4"/>
    <w:rsid w:val="007B56FA"/>
    <w:rsid w:val="007B5941"/>
    <w:rsid w:val="007B5AC1"/>
    <w:rsid w:val="007B6363"/>
    <w:rsid w:val="007C0871"/>
    <w:rsid w:val="007C08D2"/>
    <w:rsid w:val="007C0B6F"/>
    <w:rsid w:val="007C0CFC"/>
    <w:rsid w:val="007C4DCC"/>
    <w:rsid w:val="007C5AD9"/>
    <w:rsid w:val="007C6204"/>
    <w:rsid w:val="007C67BB"/>
    <w:rsid w:val="007D3CD5"/>
    <w:rsid w:val="007D42AB"/>
    <w:rsid w:val="007D5BB4"/>
    <w:rsid w:val="007D73AB"/>
    <w:rsid w:val="007E218C"/>
    <w:rsid w:val="007E43F3"/>
    <w:rsid w:val="007E46E9"/>
    <w:rsid w:val="007E4C72"/>
    <w:rsid w:val="007E4ECC"/>
    <w:rsid w:val="007E654D"/>
    <w:rsid w:val="007E6EF8"/>
    <w:rsid w:val="007F1432"/>
    <w:rsid w:val="007F30EC"/>
    <w:rsid w:val="007F49F2"/>
    <w:rsid w:val="007F6733"/>
    <w:rsid w:val="007F75AC"/>
    <w:rsid w:val="00800880"/>
    <w:rsid w:val="00800E41"/>
    <w:rsid w:val="00801882"/>
    <w:rsid w:val="008027B6"/>
    <w:rsid w:val="00804C55"/>
    <w:rsid w:val="00805521"/>
    <w:rsid w:val="00805FAB"/>
    <w:rsid w:val="00807F47"/>
    <w:rsid w:val="00811B55"/>
    <w:rsid w:val="0081474E"/>
    <w:rsid w:val="00816FCE"/>
    <w:rsid w:val="008178C0"/>
    <w:rsid w:val="008201FA"/>
    <w:rsid w:val="008204B2"/>
    <w:rsid w:val="00820786"/>
    <w:rsid w:val="00820E04"/>
    <w:rsid w:val="00820EBF"/>
    <w:rsid w:val="008216AE"/>
    <w:rsid w:val="00821E1D"/>
    <w:rsid w:val="008223E2"/>
    <w:rsid w:val="00822737"/>
    <w:rsid w:val="008240E1"/>
    <w:rsid w:val="00824712"/>
    <w:rsid w:val="00825DA7"/>
    <w:rsid w:val="008275A3"/>
    <w:rsid w:val="008304EB"/>
    <w:rsid w:val="00833305"/>
    <w:rsid w:val="00836E4D"/>
    <w:rsid w:val="00837B63"/>
    <w:rsid w:val="00840F76"/>
    <w:rsid w:val="00841554"/>
    <w:rsid w:val="00842A62"/>
    <w:rsid w:val="0084435A"/>
    <w:rsid w:val="008449B7"/>
    <w:rsid w:val="00845C3A"/>
    <w:rsid w:val="0084682E"/>
    <w:rsid w:val="00847724"/>
    <w:rsid w:val="00847AFC"/>
    <w:rsid w:val="00850829"/>
    <w:rsid w:val="0085152E"/>
    <w:rsid w:val="00852755"/>
    <w:rsid w:val="00853C44"/>
    <w:rsid w:val="00854B9D"/>
    <w:rsid w:val="00855703"/>
    <w:rsid w:val="0085717A"/>
    <w:rsid w:val="00861926"/>
    <w:rsid w:val="00862A41"/>
    <w:rsid w:val="00863037"/>
    <w:rsid w:val="0086439C"/>
    <w:rsid w:val="00864E76"/>
    <w:rsid w:val="00866AE7"/>
    <w:rsid w:val="00866B17"/>
    <w:rsid w:val="00867522"/>
    <w:rsid w:val="008702F1"/>
    <w:rsid w:val="00870DED"/>
    <w:rsid w:val="00871BA3"/>
    <w:rsid w:val="0087243D"/>
    <w:rsid w:val="00874004"/>
    <w:rsid w:val="0087461E"/>
    <w:rsid w:val="008746FB"/>
    <w:rsid w:val="00874EAF"/>
    <w:rsid w:val="00874FF6"/>
    <w:rsid w:val="0087555B"/>
    <w:rsid w:val="008756F0"/>
    <w:rsid w:val="00877480"/>
    <w:rsid w:val="0088232F"/>
    <w:rsid w:val="00883005"/>
    <w:rsid w:val="008855D6"/>
    <w:rsid w:val="0088634D"/>
    <w:rsid w:val="0088658F"/>
    <w:rsid w:val="00891DD7"/>
    <w:rsid w:val="008930DD"/>
    <w:rsid w:val="00894DBE"/>
    <w:rsid w:val="00895D19"/>
    <w:rsid w:val="008A0515"/>
    <w:rsid w:val="008A210F"/>
    <w:rsid w:val="008A3700"/>
    <w:rsid w:val="008A4873"/>
    <w:rsid w:val="008A4BAC"/>
    <w:rsid w:val="008A777E"/>
    <w:rsid w:val="008B0F35"/>
    <w:rsid w:val="008B5115"/>
    <w:rsid w:val="008C1B61"/>
    <w:rsid w:val="008C21C7"/>
    <w:rsid w:val="008C2D86"/>
    <w:rsid w:val="008C33B4"/>
    <w:rsid w:val="008C4B03"/>
    <w:rsid w:val="008C61E0"/>
    <w:rsid w:val="008C6DE1"/>
    <w:rsid w:val="008D0D4F"/>
    <w:rsid w:val="008D18CD"/>
    <w:rsid w:val="008D5886"/>
    <w:rsid w:val="008D67A9"/>
    <w:rsid w:val="008E1CB3"/>
    <w:rsid w:val="008E6ABA"/>
    <w:rsid w:val="008E6B92"/>
    <w:rsid w:val="008E76D3"/>
    <w:rsid w:val="008F0454"/>
    <w:rsid w:val="008F2AB8"/>
    <w:rsid w:val="008F5D79"/>
    <w:rsid w:val="0090241F"/>
    <w:rsid w:val="00902593"/>
    <w:rsid w:val="00902D6E"/>
    <w:rsid w:val="009032FE"/>
    <w:rsid w:val="00904F75"/>
    <w:rsid w:val="00906B85"/>
    <w:rsid w:val="00907501"/>
    <w:rsid w:val="00915620"/>
    <w:rsid w:val="00920488"/>
    <w:rsid w:val="00922598"/>
    <w:rsid w:val="0092322A"/>
    <w:rsid w:val="00924052"/>
    <w:rsid w:val="00927B61"/>
    <w:rsid w:val="00934483"/>
    <w:rsid w:val="009354B9"/>
    <w:rsid w:val="00937B1D"/>
    <w:rsid w:val="00940005"/>
    <w:rsid w:val="009409A8"/>
    <w:rsid w:val="009413B3"/>
    <w:rsid w:val="0094149A"/>
    <w:rsid w:val="009518D3"/>
    <w:rsid w:val="009544EC"/>
    <w:rsid w:val="00954FF6"/>
    <w:rsid w:val="00955B7D"/>
    <w:rsid w:val="00957701"/>
    <w:rsid w:val="0096041B"/>
    <w:rsid w:val="0096146D"/>
    <w:rsid w:val="009630F5"/>
    <w:rsid w:val="00963692"/>
    <w:rsid w:val="009664D3"/>
    <w:rsid w:val="00966BBA"/>
    <w:rsid w:val="00967847"/>
    <w:rsid w:val="00967B32"/>
    <w:rsid w:val="00970B3D"/>
    <w:rsid w:val="00970BDF"/>
    <w:rsid w:val="0097225F"/>
    <w:rsid w:val="0097375D"/>
    <w:rsid w:val="00975843"/>
    <w:rsid w:val="009804A0"/>
    <w:rsid w:val="00980517"/>
    <w:rsid w:val="009807E0"/>
    <w:rsid w:val="00981CC5"/>
    <w:rsid w:val="00981EE4"/>
    <w:rsid w:val="00986376"/>
    <w:rsid w:val="0098699F"/>
    <w:rsid w:val="00986D90"/>
    <w:rsid w:val="00993B54"/>
    <w:rsid w:val="00995B2D"/>
    <w:rsid w:val="00995FF0"/>
    <w:rsid w:val="009A02B8"/>
    <w:rsid w:val="009A2ED5"/>
    <w:rsid w:val="009A3D48"/>
    <w:rsid w:val="009A5E99"/>
    <w:rsid w:val="009A6524"/>
    <w:rsid w:val="009B1F50"/>
    <w:rsid w:val="009B204D"/>
    <w:rsid w:val="009B7601"/>
    <w:rsid w:val="009C0A99"/>
    <w:rsid w:val="009C28C5"/>
    <w:rsid w:val="009C4A1C"/>
    <w:rsid w:val="009C62E9"/>
    <w:rsid w:val="009C7D03"/>
    <w:rsid w:val="009D0B0C"/>
    <w:rsid w:val="009D100F"/>
    <w:rsid w:val="009D1FC2"/>
    <w:rsid w:val="009D4426"/>
    <w:rsid w:val="009D5242"/>
    <w:rsid w:val="009D555D"/>
    <w:rsid w:val="009D58E5"/>
    <w:rsid w:val="009D6A0C"/>
    <w:rsid w:val="009D7A74"/>
    <w:rsid w:val="009D7C2A"/>
    <w:rsid w:val="009E224A"/>
    <w:rsid w:val="009E4C2D"/>
    <w:rsid w:val="009E50DA"/>
    <w:rsid w:val="009E7957"/>
    <w:rsid w:val="009F100A"/>
    <w:rsid w:val="009F14A9"/>
    <w:rsid w:val="009F2141"/>
    <w:rsid w:val="009F4477"/>
    <w:rsid w:val="009F487C"/>
    <w:rsid w:val="009F68DA"/>
    <w:rsid w:val="009F7225"/>
    <w:rsid w:val="00A00290"/>
    <w:rsid w:val="00A00D91"/>
    <w:rsid w:val="00A044B2"/>
    <w:rsid w:val="00A05F04"/>
    <w:rsid w:val="00A0610F"/>
    <w:rsid w:val="00A10428"/>
    <w:rsid w:val="00A104BD"/>
    <w:rsid w:val="00A11E04"/>
    <w:rsid w:val="00A1206F"/>
    <w:rsid w:val="00A1287A"/>
    <w:rsid w:val="00A14172"/>
    <w:rsid w:val="00A166A6"/>
    <w:rsid w:val="00A16EAF"/>
    <w:rsid w:val="00A20BF4"/>
    <w:rsid w:val="00A20EFE"/>
    <w:rsid w:val="00A22B74"/>
    <w:rsid w:val="00A22C36"/>
    <w:rsid w:val="00A2341B"/>
    <w:rsid w:val="00A23EB4"/>
    <w:rsid w:val="00A24340"/>
    <w:rsid w:val="00A24928"/>
    <w:rsid w:val="00A24D0F"/>
    <w:rsid w:val="00A26150"/>
    <w:rsid w:val="00A263D4"/>
    <w:rsid w:val="00A2779B"/>
    <w:rsid w:val="00A31424"/>
    <w:rsid w:val="00A322F0"/>
    <w:rsid w:val="00A33FC1"/>
    <w:rsid w:val="00A3498D"/>
    <w:rsid w:val="00A36583"/>
    <w:rsid w:val="00A36BCB"/>
    <w:rsid w:val="00A37729"/>
    <w:rsid w:val="00A41AE6"/>
    <w:rsid w:val="00A41C7B"/>
    <w:rsid w:val="00A41F09"/>
    <w:rsid w:val="00A43159"/>
    <w:rsid w:val="00A45531"/>
    <w:rsid w:val="00A45DE4"/>
    <w:rsid w:val="00A4745C"/>
    <w:rsid w:val="00A47618"/>
    <w:rsid w:val="00A4789E"/>
    <w:rsid w:val="00A47B51"/>
    <w:rsid w:val="00A5159E"/>
    <w:rsid w:val="00A51674"/>
    <w:rsid w:val="00A548E8"/>
    <w:rsid w:val="00A56C52"/>
    <w:rsid w:val="00A6058A"/>
    <w:rsid w:val="00A607BC"/>
    <w:rsid w:val="00A61B1F"/>
    <w:rsid w:val="00A61D6C"/>
    <w:rsid w:val="00A62413"/>
    <w:rsid w:val="00A65A6F"/>
    <w:rsid w:val="00A67CA9"/>
    <w:rsid w:val="00A70222"/>
    <w:rsid w:val="00A70542"/>
    <w:rsid w:val="00A7143D"/>
    <w:rsid w:val="00A71C59"/>
    <w:rsid w:val="00A72AF5"/>
    <w:rsid w:val="00A74B32"/>
    <w:rsid w:val="00A76D1F"/>
    <w:rsid w:val="00A7767D"/>
    <w:rsid w:val="00A8368F"/>
    <w:rsid w:val="00A836BC"/>
    <w:rsid w:val="00A83CF6"/>
    <w:rsid w:val="00A84854"/>
    <w:rsid w:val="00A84F4D"/>
    <w:rsid w:val="00A8570F"/>
    <w:rsid w:val="00A85CAC"/>
    <w:rsid w:val="00A907F0"/>
    <w:rsid w:val="00A9148D"/>
    <w:rsid w:val="00A92207"/>
    <w:rsid w:val="00A931C2"/>
    <w:rsid w:val="00A957FB"/>
    <w:rsid w:val="00A95C69"/>
    <w:rsid w:val="00AA1136"/>
    <w:rsid w:val="00AA1DED"/>
    <w:rsid w:val="00AA231A"/>
    <w:rsid w:val="00AA288E"/>
    <w:rsid w:val="00AA3027"/>
    <w:rsid w:val="00AA42E5"/>
    <w:rsid w:val="00AA5D6B"/>
    <w:rsid w:val="00AA6434"/>
    <w:rsid w:val="00AA7185"/>
    <w:rsid w:val="00AA79FF"/>
    <w:rsid w:val="00AB0614"/>
    <w:rsid w:val="00AB1636"/>
    <w:rsid w:val="00AB3AC3"/>
    <w:rsid w:val="00AB4CEE"/>
    <w:rsid w:val="00AB7B97"/>
    <w:rsid w:val="00AC00F3"/>
    <w:rsid w:val="00AC3E2A"/>
    <w:rsid w:val="00AD045B"/>
    <w:rsid w:val="00AD477C"/>
    <w:rsid w:val="00AD714D"/>
    <w:rsid w:val="00AD7A85"/>
    <w:rsid w:val="00AE020B"/>
    <w:rsid w:val="00AE021E"/>
    <w:rsid w:val="00AE03D4"/>
    <w:rsid w:val="00AE0954"/>
    <w:rsid w:val="00AE1BE6"/>
    <w:rsid w:val="00AE444D"/>
    <w:rsid w:val="00AE6D6A"/>
    <w:rsid w:val="00AF0377"/>
    <w:rsid w:val="00AF1553"/>
    <w:rsid w:val="00AF1F85"/>
    <w:rsid w:val="00AF3016"/>
    <w:rsid w:val="00AF32BE"/>
    <w:rsid w:val="00AF4D17"/>
    <w:rsid w:val="00AF529E"/>
    <w:rsid w:val="00AF56BC"/>
    <w:rsid w:val="00AF603B"/>
    <w:rsid w:val="00AF7BF2"/>
    <w:rsid w:val="00B024F8"/>
    <w:rsid w:val="00B02F56"/>
    <w:rsid w:val="00B04088"/>
    <w:rsid w:val="00B053B0"/>
    <w:rsid w:val="00B063AE"/>
    <w:rsid w:val="00B06B67"/>
    <w:rsid w:val="00B0736A"/>
    <w:rsid w:val="00B10159"/>
    <w:rsid w:val="00B10611"/>
    <w:rsid w:val="00B12510"/>
    <w:rsid w:val="00B1285D"/>
    <w:rsid w:val="00B12B59"/>
    <w:rsid w:val="00B1325E"/>
    <w:rsid w:val="00B13E2A"/>
    <w:rsid w:val="00B14F05"/>
    <w:rsid w:val="00B1594E"/>
    <w:rsid w:val="00B168EF"/>
    <w:rsid w:val="00B17225"/>
    <w:rsid w:val="00B21778"/>
    <w:rsid w:val="00B24B53"/>
    <w:rsid w:val="00B24F11"/>
    <w:rsid w:val="00B25E49"/>
    <w:rsid w:val="00B2649A"/>
    <w:rsid w:val="00B264A3"/>
    <w:rsid w:val="00B2739E"/>
    <w:rsid w:val="00B321F9"/>
    <w:rsid w:val="00B33E96"/>
    <w:rsid w:val="00B34141"/>
    <w:rsid w:val="00B34E74"/>
    <w:rsid w:val="00B36553"/>
    <w:rsid w:val="00B40C99"/>
    <w:rsid w:val="00B446D6"/>
    <w:rsid w:val="00B44952"/>
    <w:rsid w:val="00B454ED"/>
    <w:rsid w:val="00B46FE7"/>
    <w:rsid w:val="00B500BA"/>
    <w:rsid w:val="00B5117D"/>
    <w:rsid w:val="00B52CA4"/>
    <w:rsid w:val="00B534EC"/>
    <w:rsid w:val="00B55073"/>
    <w:rsid w:val="00B61C76"/>
    <w:rsid w:val="00B640AC"/>
    <w:rsid w:val="00B646CD"/>
    <w:rsid w:val="00B65CEC"/>
    <w:rsid w:val="00B67084"/>
    <w:rsid w:val="00B67286"/>
    <w:rsid w:val="00B67DC0"/>
    <w:rsid w:val="00B71D41"/>
    <w:rsid w:val="00B72987"/>
    <w:rsid w:val="00B72D46"/>
    <w:rsid w:val="00B74074"/>
    <w:rsid w:val="00B77839"/>
    <w:rsid w:val="00B81F38"/>
    <w:rsid w:val="00B82148"/>
    <w:rsid w:val="00B839C9"/>
    <w:rsid w:val="00B83D87"/>
    <w:rsid w:val="00B84BB7"/>
    <w:rsid w:val="00B8515A"/>
    <w:rsid w:val="00B86D6C"/>
    <w:rsid w:val="00B935CA"/>
    <w:rsid w:val="00B936E0"/>
    <w:rsid w:val="00B95D2B"/>
    <w:rsid w:val="00B9704C"/>
    <w:rsid w:val="00B9714C"/>
    <w:rsid w:val="00BA13F7"/>
    <w:rsid w:val="00BA4DD5"/>
    <w:rsid w:val="00BA7E67"/>
    <w:rsid w:val="00BB06E2"/>
    <w:rsid w:val="00BB19B3"/>
    <w:rsid w:val="00BB2882"/>
    <w:rsid w:val="00BB5792"/>
    <w:rsid w:val="00BB6749"/>
    <w:rsid w:val="00BB6BE3"/>
    <w:rsid w:val="00BB7DD0"/>
    <w:rsid w:val="00BC2056"/>
    <w:rsid w:val="00BC32A8"/>
    <w:rsid w:val="00BC5375"/>
    <w:rsid w:val="00BD1C9C"/>
    <w:rsid w:val="00BD1D96"/>
    <w:rsid w:val="00BD3B40"/>
    <w:rsid w:val="00BD5B6D"/>
    <w:rsid w:val="00BD7854"/>
    <w:rsid w:val="00BE1596"/>
    <w:rsid w:val="00BE2B0D"/>
    <w:rsid w:val="00BE2E32"/>
    <w:rsid w:val="00BE3136"/>
    <w:rsid w:val="00BE693C"/>
    <w:rsid w:val="00BE7F37"/>
    <w:rsid w:val="00BF0661"/>
    <w:rsid w:val="00BF629B"/>
    <w:rsid w:val="00C000CA"/>
    <w:rsid w:val="00C00194"/>
    <w:rsid w:val="00C0100E"/>
    <w:rsid w:val="00C049CF"/>
    <w:rsid w:val="00C06830"/>
    <w:rsid w:val="00C116BC"/>
    <w:rsid w:val="00C12C68"/>
    <w:rsid w:val="00C15C3F"/>
    <w:rsid w:val="00C15EBD"/>
    <w:rsid w:val="00C1686F"/>
    <w:rsid w:val="00C179DA"/>
    <w:rsid w:val="00C20B2B"/>
    <w:rsid w:val="00C20F1F"/>
    <w:rsid w:val="00C233EC"/>
    <w:rsid w:val="00C24174"/>
    <w:rsid w:val="00C24567"/>
    <w:rsid w:val="00C24BBE"/>
    <w:rsid w:val="00C254DF"/>
    <w:rsid w:val="00C26E66"/>
    <w:rsid w:val="00C318D7"/>
    <w:rsid w:val="00C332ED"/>
    <w:rsid w:val="00C34725"/>
    <w:rsid w:val="00C34A2E"/>
    <w:rsid w:val="00C4088A"/>
    <w:rsid w:val="00C41046"/>
    <w:rsid w:val="00C44AD0"/>
    <w:rsid w:val="00C452B2"/>
    <w:rsid w:val="00C46334"/>
    <w:rsid w:val="00C468E8"/>
    <w:rsid w:val="00C46E12"/>
    <w:rsid w:val="00C47634"/>
    <w:rsid w:val="00C50095"/>
    <w:rsid w:val="00C5039F"/>
    <w:rsid w:val="00C5071B"/>
    <w:rsid w:val="00C50DC4"/>
    <w:rsid w:val="00C5127E"/>
    <w:rsid w:val="00C560DB"/>
    <w:rsid w:val="00C5737A"/>
    <w:rsid w:val="00C6054D"/>
    <w:rsid w:val="00C615E4"/>
    <w:rsid w:val="00C61857"/>
    <w:rsid w:val="00C65AE4"/>
    <w:rsid w:val="00C67B38"/>
    <w:rsid w:val="00C70342"/>
    <w:rsid w:val="00C709B1"/>
    <w:rsid w:val="00C71B3D"/>
    <w:rsid w:val="00C72F99"/>
    <w:rsid w:val="00C7334F"/>
    <w:rsid w:val="00C736F0"/>
    <w:rsid w:val="00C74C1A"/>
    <w:rsid w:val="00C75073"/>
    <w:rsid w:val="00C763C8"/>
    <w:rsid w:val="00C7697C"/>
    <w:rsid w:val="00C76DBC"/>
    <w:rsid w:val="00C76F04"/>
    <w:rsid w:val="00C804D9"/>
    <w:rsid w:val="00C80B40"/>
    <w:rsid w:val="00C8373B"/>
    <w:rsid w:val="00C85056"/>
    <w:rsid w:val="00C85634"/>
    <w:rsid w:val="00C86E30"/>
    <w:rsid w:val="00C911DB"/>
    <w:rsid w:val="00C92BE8"/>
    <w:rsid w:val="00C93C3A"/>
    <w:rsid w:val="00C9530D"/>
    <w:rsid w:val="00C960C4"/>
    <w:rsid w:val="00CA11F9"/>
    <w:rsid w:val="00CA1930"/>
    <w:rsid w:val="00CA2FC4"/>
    <w:rsid w:val="00CA446E"/>
    <w:rsid w:val="00CA4953"/>
    <w:rsid w:val="00CA4BA9"/>
    <w:rsid w:val="00CA4CC0"/>
    <w:rsid w:val="00CA588C"/>
    <w:rsid w:val="00CA7132"/>
    <w:rsid w:val="00CB044C"/>
    <w:rsid w:val="00CB0614"/>
    <w:rsid w:val="00CB1679"/>
    <w:rsid w:val="00CB21C6"/>
    <w:rsid w:val="00CB258D"/>
    <w:rsid w:val="00CB40D8"/>
    <w:rsid w:val="00CB4F28"/>
    <w:rsid w:val="00CC021F"/>
    <w:rsid w:val="00CC05B6"/>
    <w:rsid w:val="00CC10C6"/>
    <w:rsid w:val="00CC17EF"/>
    <w:rsid w:val="00CC1D38"/>
    <w:rsid w:val="00CC1E47"/>
    <w:rsid w:val="00CC33E8"/>
    <w:rsid w:val="00CD2996"/>
    <w:rsid w:val="00CD3828"/>
    <w:rsid w:val="00CD4EBD"/>
    <w:rsid w:val="00CD5A8A"/>
    <w:rsid w:val="00CE3B4F"/>
    <w:rsid w:val="00CE6D41"/>
    <w:rsid w:val="00CE7737"/>
    <w:rsid w:val="00CE7AAB"/>
    <w:rsid w:val="00CE7E21"/>
    <w:rsid w:val="00CF0EA8"/>
    <w:rsid w:val="00CF156E"/>
    <w:rsid w:val="00CF1FA0"/>
    <w:rsid w:val="00CF2436"/>
    <w:rsid w:val="00CF3D77"/>
    <w:rsid w:val="00CF40F1"/>
    <w:rsid w:val="00CF4BE8"/>
    <w:rsid w:val="00CF4F87"/>
    <w:rsid w:val="00CF5E6C"/>
    <w:rsid w:val="00CF673F"/>
    <w:rsid w:val="00CF7064"/>
    <w:rsid w:val="00CF72C6"/>
    <w:rsid w:val="00CF7AE2"/>
    <w:rsid w:val="00D038BB"/>
    <w:rsid w:val="00D05285"/>
    <w:rsid w:val="00D05F07"/>
    <w:rsid w:val="00D12194"/>
    <w:rsid w:val="00D12673"/>
    <w:rsid w:val="00D12EA2"/>
    <w:rsid w:val="00D133D5"/>
    <w:rsid w:val="00D2069C"/>
    <w:rsid w:val="00D210B4"/>
    <w:rsid w:val="00D216B0"/>
    <w:rsid w:val="00D218CF"/>
    <w:rsid w:val="00D235F9"/>
    <w:rsid w:val="00D23779"/>
    <w:rsid w:val="00D24864"/>
    <w:rsid w:val="00D2540B"/>
    <w:rsid w:val="00D25C1E"/>
    <w:rsid w:val="00D264D0"/>
    <w:rsid w:val="00D308FC"/>
    <w:rsid w:val="00D31CF9"/>
    <w:rsid w:val="00D33097"/>
    <w:rsid w:val="00D354FE"/>
    <w:rsid w:val="00D40C59"/>
    <w:rsid w:val="00D41FFF"/>
    <w:rsid w:val="00D428CE"/>
    <w:rsid w:val="00D4363B"/>
    <w:rsid w:val="00D44A7A"/>
    <w:rsid w:val="00D463EB"/>
    <w:rsid w:val="00D51C04"/>
    <w:rsid w:val="00D52041"/>
    <w:rsid w:val="00D560F7"/>
    <w:rsid w:val="00D57153"/>
    <w:rsid w:val="00D57A45"/>
    <w:rsid w:val="00D61069"/>
    <w:rsid w:val="00D64097"/>
    <w:rsid w:val="00D6794A"/>
    <w:rsid w:val="00D71FD6"/>
    <w:rsid w:val="00D7501F"/>
    <w:rsid w:val="00D7533B"/>
    <w:rsid w:val="00D75E3E"/>
    <w:rsid w:val="00D76E75"/>
    <w:rsid w:val="00D81594"/>
    <w:rsid w:val="00D8217C"/>
    <w:rsid w:val="00D83354"/>
    <w:rsid w:val="00D862D6"/>
    <w:rsid w:val="00D90CC4"/>
    <w:rsid w:val="00D91163"/>
    <w:rsid w:val="00D916CC"/>
    <w:rsid w:val="00D94AD6"/>
    <w:rsid w:val="00D97692"/>
    <w:rsid w:val="00D97A36"/>
    <w:rsid w:val="00D97D31"/>
    <w:rsid w:val="00DA23D1"/>
    <w:rsid w:val="00DA26EC"/>
    <w:rsid w:val="00DA3EFE"/>
    <w:rsid w:val="00DA701A"/>
    <w:rsid w:val="00DB0312"/>
    <w:rsid w:val="00DB05FD"/>
    <w:rsid w:val="00DB0B20"/>
    <w:rsid w:val="00DB2214"/>
    <w:rsid w:val="00DB28B1"/>
    <w:rsid w:val="00DB3283"/>
    <w:rsid w:val="00DB3E3F"/>
    <w:rsid w:val="00DB6DC5"/>
    <w:rsid w:val="00DC05A4"/>
    <w:rsid w:val="00DC0E14"/>
    <w:rsid w:val="00DC1CF1"/>
    <w:rsid w:val="00DC2563"/>
    <w:rsid w:val="00DC2832"/>
    <w:rsid w:val="00DC2E63"/>
    <w:rsid w:val="00DC3563"/>
    <w:rsid w:val="00DC4206"/>
    <w:rsid w:val="00DC582C"/>
    <w:rsid w:val="00DC6554"/>
    <w:rsid w:val="00DC6F02"/>
    <w:rsid w:val="00DD11F9"/>
    <w:rsid w:val="00DD2EE2"/>
    <w:rsid w:val="00DD39DD"/>
    <w:rsid w:val="00DD46FE"/>
    <w:rsid w:val="00DD552C"/>
    <w:rsid w:val="00DE093F"/>
    <w:rsid w:val="00DE17A0"/>
    <w:rsid w:val="00DE1E23"/>
    <w:rsid w:val="00DF1081"/>
    <w:rsid w:val="00DF18C5"/>
    <w:rsid w:val="00E0273A"/>
    <w:rsid w:val="00E030A7"/>
    <w:rsid w:val="00E05916"/>
    <w:rsid w:val="00E07A2A"/>
    <w:rsid w:val="00E10773"/>
    <w:rsid w:val="00E121A9"/>
    <w:rsid w:val="00E12495"/>
    <w:rsid w:val="00E17682"/>
    <w:rsid w:val="00E20F89"/>
    <w:rsid w:val="00E231AA"/>
    <w:rsid w:val="00E3185C"/>
    <w:rsid w:val="00E32219"/>
    <w:rsid w:val="00E327D1"/>
    <w:rsid w:val="00E32FB0"/>
    <w:rsid w:val="00E33219"/>
    <w:rsid w:val="00E36219"/>
    <w:rsid w:val="00E40AA9"/>
    <w:rsid w:val="00E43FB7"/>
    <w:rsid w:val="00E45CE9"/>
    <w:rsid w:val="00E464B4"/>
    <w:rsid w:val="00E47707"/>
    <w:rsid w:val="00E50C80"/>
    <w:rsid w:val="00E51320"/>
    <w:rsid w:val="00E51C43"/>
    <w:rsid w:val="00E52C54"/>
    <w:rsid w:val="00E53B0C"/>
    <w:rsid w:val="00E56875"/>
    <w:rsid w:val="00E5730D"/>
    <w:rsid w:val="00E60D0E"/>
    <w:rsid w:val="00E64183"/>
    <w:rsid w:val="00E643FE"/>
    <w:rsid w:val="00E65102"/>
    <w:rsid w:val="00E65263"/>
    <w:rsid w:val="00E65D27"/>
    <w:rsid w:val="00E709AD"/>
    <w:rsid w:val="00E77B69"/>
    <w:rsid w:val="00E800FF"/>
    <w:rsid w:val="00E80C26"/>
    <w:rsid w:val="00E82FBC"/>
    <w:rsid w:val="00E8365C"/>
    <w:rsid w:val="00E83A28"/>
    <w:rsid w:val="00E83B50"/>
    <w:rsid w:val="00E83BE9"/>
    <w:rsid w:val="00E86484"/>
    <w:rsid w:val="00E86EB5"/>
    <w:rsid w:val="00E87780"/>
    <w:rsid w:val="00E9099E"/>
    <w:rsid w:val="00E90A67"/>
    <w:rsid w:val="00E93DC3"/>
    <w:rsid w:val="00E94D65"/>
    <w:rsid w:val="00E95AFF"/>
    <w:rsid w:val="00E96847"/>
    <w:rsid w:val="00E96A60"/>
    <w:rsid w:val="00E973EF"/>
    <w:rsid w:val="00EA085B"/>
    <w:rsid w:val="00EA16D7"/>
    <w:rsid w:val="00EA21F7"/>
    <w:rsid w:val="00EA4562"/>
    <w:rsid w:val="00EB15F5"/>
    <w:rsid w:val="00EB1C03"/>
    <w:rsid w:val="00EB221A"/>
    <w:rsid w:val="00EB22F7"/>
    <w:rsid w:val="00EB2389"/>
    <w:rsid w:val="00EB4A58"/>
    <w:rsid w:val="00EB6834"/>
    <w:rsid w:val="00EB79F1"/>
    <w:rsid w:val="00EC03B0"/>
    <w:rsid w:val="00EC0562"/>
    <w:rsid w:val="00EC2786"/>
    <w:rsid w:val="00EC2FE3"/>
    <w:rsid w:val="00EC4824"/>
    <w:rsid w:val="00EC4B7C"/>
    <w:rsid w:val="00EC4B90"/>
    <w:rsid w:val="00EC6F42"/>
    <w:rsid w:val="00EC7250"/>
    <w:rsid w:val="00ED0E12"/>
    <w:rsid w:val="00ED59DD"/>
    <w:rsid w:val="00EE2803"/>
    <w:rsid w:val="00EE4E57"/>
    <w:rsid w:val="00EE59F8"/>
    <w:rsid w:val="00EE65B1"/>
    <w:rsid w:val="00EE6CB8"/>
    <w:rsid w:val="00EE6F90"/>
    <w:rsid w:val="00EF10E8"/>
    <w:rsid w:val="00EF176A"/>
    <w:rsid w:val="00EF1B39"/>
    <w:rsid w:val="00EF2E7C"/>
    <w:rsid w:val="00EF567F"/>
    <w:rsid w:val="00F0090A"/>
    <w:rsid w:val="00F0132B"/>
    <w:rsid w:val="00F0141F"/>
    <w:rsid w:val="00F03608"/>
    <w:rsid w:val="00F03924"/>
    <w:rsid w:val="00F03996"/>
    <w:rsid w:val="00F03D4E"/>
    <w:rsid w:val="00F04696"/>
    <w:rsid w:val="00F0549E"/>
    <w:rsid w:val="00F1151C"/>
    <w:rsid w:val="00F13A2D"/>
    <w:rsid w:val="00F14852"/>
    <w:rsid w:val="00F16943"/>
    <w:rsid w:val="00F17CEA"/>
    <w:rsid w:val="00F227E4"/>
    <w:rsid w:val="00F24291"/>
    <w:rsid w:val="00F24540"/>
    <w:rsid w:val="00F245E7"/>
    <w:rsid w:val="00F26BC7"/>
    <w:rsid w:val="00F30196"/>
    <w:rsid w:val="00F31664"/>
    <w:rsid w:val="00F31DA7"/>
    <w:rsid w:val="00F33A05"/>
    <w:rsid w:val="00F33D9E"/>
    <w:rsid w:val="00F35D61"/>
    <w:rsid w:val="00F35F7B"/>
    <w:rsid w:val="00F36237"/>
    <w:rsid w:val="00F366F6"/>
    <w:rsid w:val="00F3702E"/>
    <w:rsid w:val="00F4094F"/>
    <w:rsid w:val="00F4145B"/>
    <w:rsid w:val="00F4145F"/>
    <w:rsid w:val="00F422C1"/>
    <w:rsid w:val="00F430B7"/>
    <w:rsid w:val="00F45750"/>
    <w:rsid w:val="00F459F4"/>
    <w:rsid w:val="00F45B3D"/>
    <w:rsid w:val="00F46089"/>
    <w:rsid w:val="00F46545"/>
    <w:rsid w:val="00F50633"/>
    <w:rsid w:val="00F512D1"/>
    <w:rsid w:val="00F538F3"/>
    <w:rsid w:val="00F544E7"/>
    <w:rsid w:val="00F55624"/>
    <w:rsid w:val="00F560D8"/>
    <w:rsid w:val="00F5672A"/>
    <w:rsid w:val="00F57A47"/>
    <w:rsid w:val="00F60EB4"/>
    <w:rsid w:val="00F61076"/>
    <w:rsid w:val="00F62099"/>
    <w:rsid w:val="00F62963"/>
    <w:rsid w:val="00F63018"/>
    <w:rsid w:val="00F64499"/>
    <w:rsid w:val="00F64AA9"/>
    <w:rsid w:val="00F65EA2"/>
    <w:rsid w:val="00F66D7E"/>
    <w:rsid w:val="00F71821"/>
    <w:rsid w:val="00F73905"/>
    <w:rsid w:val="00F7507F"/>
    <w:rsid w:val="00F8331E"/>
    <w:rsid w:val="00F861F5"/>
    <w:rsid w:val="00F86A32"/>
    <w:rsid w:val="00F870AE"/>
    <w:rsid w:val="00F87592"/>
    <w:rsid w:val="00F93808"/>
    <w:rsid w:val="00F93C53"/>
    <w:rsid w:val="00F943AD"/>
    <w:rsid w:val="00F95CAE"/>
    <w:rsid w:val="00FB07FB"/>
    <w:rsid w:val="00FB0CD5"/>
    <w:rsid w:val="00FB0EC8"/>
    <w:rsid w:val="00FB1A59"/>
    <w:rsid w:val="00FB5790"/>
    <w:rsid w:val="00FB5E6F"/>
    <w:rsid w:val="00FC1FF4"/>
    <w:rsid w:val="00FC22A0"/>
    <w:rsid w:val="00FC4665"/>
    <w:rsid w:val="00FC495D"/>
    <w:rsid w:val="00FD0069"/>
    <w:rsid w:val="00FD0696"/>
    <w:rsid w:val="00FD22D1"/>
    <w:rsid w:val="00FD3229"/>
    <w:rsid w:val="00FD3B16"/>
    <w:rsid w:val="00FD59FB"/>
    <w:rsid w:val="00FE0720"/>
    <w:rsid w:val="00FE2219"/>
    <w:rsid w:val="00FE2EAA"/>
    <w:rsid w:val="00FE3F45"/>
    <w:rsid w:val="00FE5CCD"/>
    <w:rsid w:val="00FE6C17"/>
    <w:rsid w:val="00FF07FB"/>
    <w:rsid w:val="00FF2E29"/>
    <w:rsid w:val="00FF3AB7"/>
    <w:rsid w:val="00FF4334"/>
    <w:rsid w:val="00FF6A47"/>
    <w:rsid w:val="00FF7469"/>
    <w:rsid w:val="03C17D76"/>
    <w:rsid w:val="03CC493E"/>
    <w:rsid w:val="04B91171"/>
    <w:rsid w:val="04E53E4C"/>
    <w:rsid w:val="06D04266"/>
    <w:rsid w:val="09A77B8B"/>
    <w:rsid w:val="0C21198E"/>
    <w:rsid w:val="0CE96777"/>
    <w:rsid w:val="0E48223F"/>
    <w:rsid w:val="0E567A99"/>
    <w:rsid w:val="0E82188A"/>
    <w:rsid w:val="1021430E"/>
    <w:rsid w:val="17D26E4E"/>
    <w:rsid w:val="18540C88"/>
    <w:rsid w:val="19DD7AD8"/>
    <w:rsid w:val="1AF47C49"/>
    <w:rsid w:val="1B8156D5"/>
    <w:rsid w:val="1C173F65"/>
    <w:rsid w:val="1CF82827"/>
    <w:rsid w:val="1DCA0A50"/>
    <w:rsid w:val="1E557610"/>
    <w:rsid w:val="25343222"/>
    <w:rsid w:val="2CFD22FF"/>
    <w:rsid w:val="2E95641E"/>
    <w:rsid w:val="31FE774A"/>
    <w:rsid w:val="32C60741"/>
    <w:rsid w:val="357305DC"/>
    <w:rsid w:val="37BC76F2"/>
    <w:rsid w:val="38136D79"/>
    <w:rsid w:val="3CED37E7"/>
    <w:rsid w:val="4816401E"/>
    <w:rsid w:val="4B86739A"/>
    <w:rsid w:val="4DD37626"/>
    <w:rsid w:val="4FB86158"/>
    <w:rsid w:val="51CB1CC6"/>
    <w:rsid w:val="53D132B6"/>
    <w:rsid w:val="5B5E0790"/>
    <w:rsid w:val="5C3C72BA"/>
    <w:rsid w:val="5CB16873"/>
    <w:rsid w:val="5D86276C"/>
    <w:rsid w:val="5FEC6080"/>
    <w:rsid w:val="696D2488"/>
    <w:rsid w:val="69F35334"/>
    <w:rsid w:val="69FC17DE"/>
    <w:rsid w:val="6CB64491"/>
    <w:rsid w:val="73C52747"/>
    <w:rsid w:val="778F71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CC853"/>
  <w15:docId w15:val="{7146B0E1-3544-4D00-8920-DF52FDA4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numPr>
        <w:numId w:val="1"/>
      </w:numPr>
      <w:spacing w:line="360" w:lineRule="auto"/>
      <w:jc w:val="center"/>
      <w:outlineLvl w:val="0"/>
    </w:pPr>
    <w:rPr>
      <w:b/>
      <w:sz w:val="20"/>
      <w:szCs w:val="20"/>
      <w:lang w:val="zh-CN" w:eastAsia="zh-CN"/>
    </w:rPr>
  </w:style>
  <w:style w:type="paragraph" w:styleId="2">
    <w:name w:val="heading 2"/>
    <w:basedOn w:val="a"/>
    <w:next w:val="a"/>
    <w:link w:val="20"/>
    <w:qFormat/>
    <w:pPr>
      <w:keepNext/>
      <w:numPr>
        <w:ilvl w:val="1"/>
        <w:numId w:val="1"/>
      </w:numPr>
      <w:outlineLvl w:val="1"/>
    </w:pPr>
    <w:rPr>
      <w:b/>
      <w:i/>
      <w:szCs w:val="20"/>
      <w:lang w:val="zh-CN" w:eastAsia="zh-CN"/>
    </w:rPr>
  </w:style>
  <w:style w:type="paragraph" w:styleId="3">
    <w:name w:val="heading 3"/>
    <w:basedOn w:val="a"/>
    <w:next w:val="a"/>
    <w:link w:val="30"/>
    <w:qFormat/>
    <w:pPr>
      <w:keepNext/>
      <w:numPr>
        <w:ilvl w:val="2"/>
        <w:numId w:val="1"/>
      </w:numPr>
      <w:spacing w:line="360" w:lineRule="auto"/>
      <w:jc w:val="center"/>
      <w:outlineLvl w:val="2"/>
    </w:pPr>
    <w:rPr>
      <w:rFonts w:ascii="Arial" w:hAnsi="Arial"/>
      <w:b/>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page number"/>
    <w:basedOn w:val="a0"/>
    <w:qFormat/>
  </w:style>
  <w:style w:type="paragraph" w:styleId="a5">
    <w:name w:val="Balloon Text"/>
    <w:basedOn w:val="a"/>
    <w:semiHidden/>
    <w:qFormat/>
    <w:rPr>
      <w:rFonts w:ascii="Tahoma" w:hAnsi="Tahoma" w:cs="Tahoma"/>
      <w:sz w:val="16"/>
      <w:szCs w:val="16"/>
    </w:rPr>
  </w:style>
  <w:style w:type="paragraph" w:styleId="21">
    <w:name w:val="Body Text 2"/>
    <w:basedOn w:val="a"/>
    <w:link w:val="22"/>
    <w:uiPriority w:val="99"/>
    <w:unhideWhenUsed/>
    <w:pPr>
      <w:spacing w:after="120" w:line="480" w:lineRule="auto"/>
    </w:pPr>
  </w:style>
  <w:style w:type="paragraph" w:styleId="a6">
    <w:name w:val="Plain Text"/>
    <w:basedOn w:val="a"/>
    <w:link w:val="a7"/>
    <w:qFormat/>
    <w:rPr>
      <w:rFonts w:ascii="Courier New" w:hAnsi="Courier New"/>
      <w:sz w:val="20"/>
      <w:szCs w:val="20"/>
      <w:lang w:val="zh-CN"/>
    </w:rPr>
  </w:style>
  <w:style w:type="paragraph" w:styleId="31">
    <w:name w:val="Body Text Indent 3"/>
    <w:basedOn w:val="a"/>
    <w:qFormat/>
    <w:pPr>
      <w:ind w:left="540" w:hanging="180"/>
      <w:jc w:val="both"/>
    </w:pPr>
    <w:rPr>
      <w:sz w:val="28"/>
    </w:rPr>
  </w:style>
  <w:style w:type="paragraph" w:styleId="a8">
    <w:name w:val="header"/>
    <w:basedOn w:val="a"/>
    <w:link w:val="a9"/>
    <w:qFormat/>
    <w:pPr>
      <w:tabs>
        <w:tab w:val="center" w:pos="4677"/>
        <w:tab w:val="right" w:pos="9355"/>
      </w:tabs>
    </w:pPr>
    <w:rPr>
      <w:lang w:val="zh-CN" w:eastAsia="zh-CN"/>
    </w:rPr>
  </w:style>
  <w:style w:type="paragraph" w:styleId="aa">
    <w:name w:val="Body Text Indent"/>
    <w:basedOn w:val="a"/>
    <w:link w:val="ab"/>
    <w:qFormat/>
    <w:pPr>
      <w:spacing w:after="120"/>
      <w:ind w:left="283"/>
    </w:pPr>
    <w:rPr>
      <w:lang w:val="zh-CN" w:eastAsia="zh-CN"/>
    </w:rPr>
  </w:style>
  <w:style w:type="paragraph" w:styleId="ac">
    <w:name w:val="footer"/>
    <w:basedOn w:val="a"/>
    <w:link w:val="ad"/>
    <w:uiPriority w:val="99"/>
    <w:qFormat/>
    <w:pPr>
      <w:tabs>
        <w:tab w:val="center" w:pos="4677"/>
        <w:tab w:val="right" w:pos="9355"/>
      </w:tabs>
    </w:pPr>
    <w:rPr>
      <w:lang w:val="zh-CN" w:eastAsia="zh-CN"/>
    </w:rPr>
  </w:style>
  <w:style w:type="paragraph" w:styleId="ae">
    <w:name w:val="Normal (Web)"/>
    <w:basedOn w:val="a"/>
    <w:uiPriority w:val="99"/>
    <w:unhideWhenUsed/>
    <w:qFormat/>
    <w:pPr>
      <w:spacing w:before="100" w:beforeAutospacing="1" w:after="100" w:afterAutospacing="1"/>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d">
    <w:name w:val="Нижний колонтитул Знак"/>
    <w:link w:val="ac"/>
    <w:uiPriority w:val="99"/>
    <w:qFormat/>
    <w:rPr>
      <w:sz w:val="24"/>
      <w:szCs w:val="24"/>
    </w:rPr>
  </w:style>
  <w:style w:type="character" w:customStyle="1" w:styleId="ab">
    <w:name w:val="Основной текст с отступом Знак"/>
    <w:link w:val="aa"/>
    <w:qFormat/>
    <w:rPr>
      <w:sz w:val="24"/>
      <w:szCs w:val="24"/>
    </w:rPr>
  </w:style>
  <w:style w:type="paragraph" w:customStyle="1" w:styleId="Iauiue">
    <w:name w:val="Iau?iue"/>
    <w:qFormat/>
    <w:rPr>
      <w:lang w:val="en-US"/>
    </w:rPr>
  </w:style>
  <w:style w:type="paragraph" w:customStyle="1" w:styleId="11">
    <w:name w:val="Название1"/>
    <w:basedOn w:val="a"/>
    <w:link w:val="af1"/>
    <w:qFormat/>
    <w:pPr>
      <w:jc w:val="center"/>
    </w:pPr>
    <w:rPr>
      <w:sz w:val="28"/>
      <w:lang w:val="zh-CN" w:eastAsia="zh-CN"/>
    </w:rPr>
  </w:style>
  <w:style w:type="character" w:customStyle="1" w:styleId="af1">
    <w:name w:val="Название Знак"/>
    <w:link w:val="11"/>
    <w:qFormat/>
    <w:rPr>
      <w:sz w:val="28"/>
      <w:szCs w:val="24"/>
    </w:rPr>
  </w:style>
  <w:style w:type="character" w:customStyle="1" w:styleId="10">
    <w:name w:val="Заголовок 1 Знак"/>
    <w:link w:val="1"/>
    <w:qFormat/>
    <w:rPr>
      <w:b/>
      <w:lang w:val="zh-CN" w:eastAsia="zh-CN"/>
    </w:rPr>
  </w:style>
  <w:style w:type="character" w:customStyle="1" w:styleId="20">
    <w:name w:val="Заголовок 2 Знак"/>
    <w:link w:val="2"/>
    <w:qFormat/>
    <w:rPr>
      <w:b/>
      <w:i/>
      <w:sz w:val="24"/>
      <w:lang w:val="zh-CN" w:eastAsia="zh-CN"/>
    </w:rPr>
  </w:style>
  <w:style w:type="character" w:customStyle="1" w:styleId="30">
    <w:name w:val="Заголовок 3 Знак"/>
    <w:link w:val="3"/>
    <w:qFormat/>
    <w:rPr>
      <w:rFonts w:ascii="Arial" w:hAnsi="Arial"/>
      <w:b/>
      <w:sz w:val="18"/>
      <w:lang w:val="zh-CN" w:eastAsia="zh-CN"/>
    </w:rPr>
  </w:style>
  <w:style w:type="character" w:customStyle="1" w:styleId="a9">
    <w:name w:val="Верхний колонтитул Знак"/>
    <w:link w:val="a8"/>
    <w:qFormat/>
    <w:rPr>
      <w:sz w:val="24"/>
      <w:szCs w:val="24"/>
    </w:rPr>
  </w:style>
  <w:style w:type="paragraph" w:customStyle="1" w:styleId="12">
    <w:name w:val="Обычный (веб)1"/>
    <w:basedOn w:val="a"/>
    <w:uiPriority w:val="99"/>
    <w:unhideWhenUsed/>
    <w:qFormat/>
    <w:pPr>
      <w:spacing w:before="100" w:beforeAutospacing="1" w:after="100" w:afterAutospacing="1"/>
    </w:pPr>
  </w:style>
  <w:style w:type="character" w:customStyle="1" w:styleId="a7">
    <w:name w:val="Текст Знак"/>
    <w:basedOn w:val="a0"/>
    <w:link w:val="a6"/>
    <w:qFormat/>
    <w:rPr>
      <w:rFonts w:ascii="Courier New" w:hAnsi="Courier New"/>
      <w:lang w:val="zh-CN"/>
    </w:rPr>
  </w:style>
  <w:style w:type="paragraph" w:styleId="af2">
    <w:name w:val="No Spacing"/>
    <w:uiPriority w:val="1"/>
    <w:qFormat/>
    <w:rPr>
      <w:rFonts w:asciiTheme="minorHAnsi" w:eastAsiaTheme="minorEastAsia" w:hAnsiTheme="minorHAnsi" w:cstheme="minorBidi"/>
      <w:sz w:val="22"/>
      <w:szCs w:val="22"/>
    </w:rPr>
  </w:style>
  <w:style w:type="character" w:customStyle="1" w:styleId="HTML0">
    <w:name w:val="Стандартный HTML Знак"/>
    <w:basedOn w:val="a0"/>
    <w:link w:val="HTML"/>
    <w:uiPriority w:val="99"/>
    <w:semiHidden/>
    <w:qFormat/>
    <w:rPr>
      <w:rFonts w:ascii="Courier New" w:hAnsi="Courier New" w:cs="Courier New"/>
    </w:rPr>
  </w:style>
  <w:style w:type="paragraph" w:customStyle="1" w:styleId="13">
    <w:name w:val="Абзац списка1"/>
    <w:basedOn w:val="a"/>
    <w:qFormat/>
    <w:pPr>
      <w:ind w:left="720"/>
      <w:contextualSpacing/>
    </w:pPr>
  </w:style>
  <w:style w:type="character" w:customStyle="1" w:styleId="clauseprfx1">
    <w:name w:val="clauseprfx1"/>
    <w:basedOn w:val="a0"/>
    <w:qFormat/>
  </w:style>
  <w:style w:type="character" w:customStyle="1" w:styleId="clausesuff1">
    <w:name w:val="clausesuff1"/>
    <w:basedOn w:val="a0"/>
    <w:qFormat/>
  </w:style>
  <w:style w:type="paragraph" w:customStyle="1" w:styleId="osn">
    <w:name w:val="osn"/>
    <w:uiPriority w:val="99"/>
    <w:qFormat/>
    <w:pPr>
      <w:autoSpaceDE w:val="0"/>
      <w:autoSpaceDN w:val="0"/>
      <w:adjustRightInd w:val="0"/>
      <w:spacing w:line="190" w:lineRule="atLeast"/>
      <w:ind w:firstLine="227"/>
      <w:jc w:val="both"/>
    </w:pPr>
    <w:rPr>
      <w:rFonts w:ascii="PragmaticUZ" w:hAnsi="PragmaticUZ" w:cs="PragmaticUZ"/>
      <w:color w:val="000000"/>
      <w:sz w:val="17"/>
      <w:szCs w:val="17"/>
    </w:rPr>
  </w:style>
  <w:style w:type="character" w:customStyle="1" w:styleId="23">
    <w:name w:val="Основной текст (2)"/>
    <w:uiPriority w:val="99"/>
    <w:qFormat/>
    <w:rPr>
      <w:rFonts w:ascii="Times New Roman" w:hAnsi="Times New Roman" w:cs="Times New Roman"/>
      <w:b/>
      <w:bCs/>
      <w:color w:val="000000"/>
      <w:spacing w:val="0"/>
      <w:w w:val="100"/>
      <w:position w:val="0"/>
      <w:sz w:val="19"/>
      <w:szCs w:val="19"/>
      <w:u w:val="none"/>
      <w:lang w:val="ru-RU"/>
    </w:rPr>
  </w:style>
  <w:style w:type="character" w:customStyle="1" w:styleId="14">
    <w:name w:val="Основной текст1"/>
    <w:uiPriority w:val="99"/>
    <w:qFormat/>
    <w:rPr>
      <w:rFonts w:ascii="Times New Roman" w:hAnsi="Times New Roman" w:cs="Times New Roman"/>
      <w:color w:val="000000"/>
      <w:spacing w:val="0"/>
      <w:w w:val="100"/>
      <w:position w:val="0"/>
      <w:sz w:val="20"/>
      <w:szCs w:val="20"/>
      <w:u w:val="none"/>
      <w:lang w:val="ru-RU"/>
    </w:rPr>
  </w:style>
  <w:style w:type="character" w:customStyle="1" w:styleId="22">
    <w:name w:val="Основной текст 2 Знак"/>
    <w:basedOn w:val="a0"/>
    <w:link w:val="21"/>
    <w:uiPriority w:val="99"/>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E62F0-96D8-4E67-A882-07B48AE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7034</Words>
  <Characters>40097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ПРОТОКОЛ № 7</vt:lpstr>
    </vt:vector>
  </TitlesOfParts>
  <Company>Work</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7</dc:title>
  <dc:creator>n.safiulina</dc:creator>
  <cp:lastModifiedBy>Пользователь</cp:lastModifiedBy>
  <cp:revision>10</cp:revision>
  <cp:lastPrinted>2021-07-02T06:55:00Z</cp:lastPrinted>
  <dcterms:created xsi:type="dcterms:W3CDTF">2021-07-06T04:01:00Z</dcterms:created>
  <dcterms:modified xsi:type="dcterms:W3CDTF">2021-07-06T05:41:00Z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